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19" w:rsidRPr="00EB6335" w:rsidRDefault="001D3B19" w:rsidP="00EF7EC3">
      <w:pPr>
        <w:jc w:val="both"/>
        <w:rPr>
          <w:b/>
          <w:bCs/>
        </w:rPr>
      </w:pPr>
      <w:r w:rsidRPr="00EB6335">
        <w:rPr>
          <w:b/>
          <w:bCs/>
        </w:rPr>
        <w:t>Brian A. McDonald</w:t>
      </w:r>
      <w:r w:rsidRPr="00EB6335">
        <w:rPr>
          <w:b/>
          <w:bCs/>
        </w:rPr>
        <w:br/>
      </w:r>
      <w:r w:rsidR="00123686" w:rsidRPr="00EB6335">
        <w:rPr>
          <w:b/>
          <w:bCs/>
        </w:rPr>
        <w:t>63 Ballard Hollow Rd</w:t>
      </w:r>
    </w:p>
    <w:p w:rsidR="00123686" w:rsidRPr="00EB6335" w:rsidRDefault="00123686" w:rsidP="00EF7EC3">
      <w:pPr>
        <w:jc w:val="both"/>
        <w:rPr>
          <w:b/>
          <w:bCs/>
        </w:rPr>
      </w:pPr>
      <w:r w:rsidRPr="00EB6335">
        <w:rPr>
          <w:b/>
          <w:bCs/>
        </w:rPr>
        <w:t>Taft, TN 38488</w:t>
      </w:r>
    </w:p>
    <w:p w:rsidR="00B22591" w:rsidRPr="00EB6335" w:rsidRDefault="000D1C25" w:rsidP="00EF7EC3">
      <w:pPr>
        <w:jc w:val="both"/>
        <w:rPr>
          <w:b/>
          <w:bCs/>
        </w:rPr>
      </w:pPr>
      <w:r w:rsidRPr="00EB6335">
        <w:rPr>
          <w:b/>
          <w:bCs/>
        </w:rPr>
        <w:t>Brian.a.mcdonald16.civ@mail.mil</w:t>
      </w:r>
    </w:p>
    <w:p w:rsidR="001D3B19" w:rsidRPr="00EB6335" w:rsidRDefault="009057C4" w:rsidP="00EF7EC3">
      <w:pPr>
        <w:jc w:val="both"/>
        <w:rPr>
          <w:b/>
          <w:bCs/>
        </w:rPr>
      </w:pPr>
      <w:r w:rsidRPr="00EB6335">
        <w:rPr>
          <w:b/>
          <w:bCs/>
        </w:rPr>
        <w:t xml:space="preserve">Work: (256) </w:t>
      </w:r>
      <w:r w:rsidR="001D3B19" w:rsidRPr="00EB6335">
        <w:rPr>
          <w:b/>
          <w:bCs/>
        </w:rPr>
        <w:t>313-6470</w:t>
      </w:r>
    </w:p>
    <w:p w:rsidR="001D3B19" w:rsidRPr="00EB6335" w:rsidRDefault="001D3B19" w:rsidP="00EF7EC3">
      <w:pPr>
        <w:jc w:val="both"/>
      </w:pPr>
    </w:p>
    <w:p w:rsidR="001D3B19" w:rsidRPr="00EB6335" w:rsidRDefault="00FD5398" w:rsidP="00EF7EC3">
      <w:pPr>
        <w:jc w:val="both"/>
        <w:rPr>
          <w:b/>
          <w:bCs/>
        </w:rPr>
      </w:pPr>
      <w:r w:rsidRPr="00EB6335">
        <w:rPr>
          <w:b/>
          <w:bCs/>
        </w:rPr>
        <w:t>EDUCATION</w:t>
      </w:r>
    </w:p>
    <w:p w:rsidR="001D3B19" w:rsidRPr="00EB6335" w:rsidRDefault="001D3B19" w:rsidP="00EF7EC3">
      <w:pPr>
        <w:jc w:val="both"/>
      </w:pPr>
      <w:r w:rsidRPr="00EB6335">
        <w:t xml:space="preserve">Georgia Institute of Technology, Bachelor of Science, Aerospace Engineering, June 1988 </w:t>
      </w:r>
      <w:r w:rsidRPr="00EB6335">
        <w:br/>
        <w:t xml:space="preserve">Georgia Institute of Technology, Master of Science, Mechanical Engineering, May 1999 </w:t>
      </w:r>
      <w:r w:rsidRPr="00EB6335">
        <w:br/>
        <w:t xml:space="preserve">(Emphasis in Thermal Science) </w:t>
      </w:r>
      <w:r w:rsidRPr="00EB6335">
        <w:br/>
        <w:t>Georgia Institute of Technology, Ph.D. Aerospace Engineering, July</w:t>
      </w:r>
      <w:r w:rsidR="00EF7EC3" w:rsidRPr="00EB6335">
        <w:t xml:space="preserve"> 2004 (Advisor: Suresh Menon). </w:t>
      </w:r>
      <w:r w:rsidRPr="00EB6335">
        <w:t>(Emphasi</w:t>
      </w:r>
      <w:r w:rsidR="00EF7EC3" w:rsidRPr="00EB6335">
        <w:t xml:space="preserve">s in Computational Combustion), </w:t>
      </w:r>
      <w:r w:rsidRPr="00EB6335">
        <w:t>Dissertation: “The Development of an Erosive Burning Model for Solid Rocket Motor Design Using Direct Numerical Simulation”</w:t>
      </w:r>
    </w:p>
    <w:p w:rsidR="001D3B19" w:rsidRPr="00EB6335" w:rsidRDefault="001D3B19" w:rsidP="00EF7EC3">
      <w:pPr>
        <w:jc w:val="both"/>
      </w:pPr>
    </w:p>
    <w:p w:rsidR="001D3B19" w:rsidRPr="00EB6335" w:rsidRDefault="00FD5398" w:rsidP="00EF7EC3">
      <w:pPr>
        <w:jc w:val="both"/>
        <w:rPr>
          <w:b/>
          <w:bCs/>
        </w:rPr>
      </w:pPr>
      <w:r w:rsidRPr="00EB6335">
        <w:rPr>
          <w:b/>
          <w:bCs/>
        </w:rPr>
        <w:t>PROFESSIONAL AFFILIATIONS</w:t>
      </w:r>
    </w:p>
    <w:p w:rsidR="001D3B19" w:rsidRPr="00EB6335" w:rsidRDefault="00FD5398" w:rsidP="00EF7EC3">
      <w:pPr>
        <w:jc w:val="both"/>
      </w:pPr>
      <w:r w:rsidRPr="00EB6335">
        <w:t>Registered P</w:t>
      </w:r>
      <w:r w:rsidR="001D3B19" w:rsidRPr="00EB6335">
        <w:t>rofess</w:t>
      </w:r>
      <w:r w:rsidRPr="00EB6335">
        <w:t>ional E</w:t>
      </w:r>
      <w:r w:rsidR="001D3B19" w:rsidRPr="00EB6335">
        <w:t xml:space="preserve">ngineer in the state of Alabama. </w:t>
      </w:r>
    </w:p>
    <w:p w:rsidR="00BA3548" w:rsidRPr="00EB6335" w:rsidRDefault="00BA3548" w:rsidP="00EF7EC3">
      <w:pPr>
        <w:jc w:val="both"/>
      </w:pPr>
    </w:p>
    <w:p w:rsidR="00BA3548" w:rsidRPr="00EB6335" w:rsidRDefault="00BA3548" w:rsidP="00EF7EC3">
      <w:pPr>
        <w:jc w:val="both"/>
      </w:pPr>
      <w:r w:rsidRPr="00EB6335">
        <w:rPr>
          <w:b/>
        </w:rPr>
        <w:t>SECURITY LEVEL</w:t>
      </w:r>
      <w:r w:rsidRPr="00EB6335">
        <w:t>: SECRET</w:t>
      </w:r>
    </w:p>
    <w:p w:rsidR="00F82A4D" w:rsidRPr="00EB6335" w:rsidRDefault="00F82A4D" w:rsidP="00EF7EC3">
      <w:pPr>
        <w:jc w:val="both"/>
      </w:pPr>
    </w:p>
    <w:p w:rsidR="00F82A4D" w:rsidRPr="00EB6335" w:rsidRDefault="00F03566" w:rsidP="00F82A4D">
      <w:pPr>
        <w:jc w:val="both"/>
      </w:pPr>
      <w:r w:rsidRPr="00EB6335">
        <w:rPr>
          <w:b/>
        </w:rPr>
        <w:t>ENGINEERING EXPERIENCE</w:t>
      </w:r>
    </w:p>
    <w:p w:rsidR="00F03566" w:rsidRPr="00EB6335" w:rsidRDefault="00F03566" w:rsidP="00EF7EC3">
      <w:pPr>
        <w:jc w:val="both"/>
      </w:pPr>
      <w:r w:rsidRPr="00EB6335">
        <w:t>Design, analysis, performance</w:t>
      </w:r>
      <w:r w:rsidR="00890098" w:rsidRPr="00EB6335">
        <w:t xml:space="preserve"> evaluation, failure investigation</w:t>
      </w:r>
      <w:r w:rsidRPr="00EB6335">
        <w:t xml:space="preserve"> and subscale testing of solid and liquid rocket motors to include interior ballistics code development, thermal, structural and </w:t>
      </w:r>
      <w:proofErr w:type="spellStart"/>
      <w:r w:rsidRPr="00EB6335">
        <w:t>CFD</w:t>
      </w:r>
      <w:proofErr w:type="spellEnd"/>
      <w:r w:rsidRPr="00EB6335">
        <w:t xml:space="preserve"> analysis.  Solid fuel ramjet design and fuel development to include subscale testing.  </w:t>
      </w:r>
      <w:r w:rsidR="000F3232">
        <w:t xml:space="preserve">Ramjet design code development.  </w:t>
      </w:r>
      <w:bookmarkStart w:id="0" w:name="_GoBack"/>
      <w:bookmarkEnd w:id="0"/>
      <w:r w:rsidRPr="00EB6335">
        <w:t>Numerical research and model development of solid fuel erosive burning.  Liquid DACS thruster design and testing.  Combustion instability in liquid thrusters.  Rocket motor aging research to include ammonium perchlorate humidity effects, nitrate ester stabilizer depletion, BKNO3 friction and impact sensitivity.</w:t>
      </w:r>
      <w:r w:rsidR="00890098" w:rsidRPr="00EB6335">
        <w:t xml:space="preserve">  Thermochemical analysis of energetics.</w:t>
      </w:r>
    </w:p>
    <w:p w:rsidR="00890098" w:rsidRPr="00EB6335" w:rsidRDefault="00F03566" w:rsidP="00EF7EC3">
      <w:pPr>
        <w:jc w:val="both"/>
      </w:pPr>
      <w:r w:rsidRPr="00EB6335">
        <w:t>Direct laboratory experience includes ramjet fuel formulation studies, rheology and dynamic mechanical analysis, differential scanning calorimetry, thermogravimetric analysis, ramjet fuel pipe burner, cryogenic pumping propellant head gas separation, propellant aging, carbon nanotube gas sensor testing, and</w:t>
      </w:r>
      <w:r w:rsidR="00890098" w:rsidRPr="00EB6335">
        <w:t xml:space="preserve"> nitrate ester conductivity testing as related to stabilizer depletion.</w:t>
      </w:r>
    </w:p>
    <w:p w:rsidR="00F82A4D" w:rsidRPr="00EB6335" w:rsidRDefault="00890098" w:rsidP="00EF7EC3">
      <w:pPr>
        <w:jc w:val="both"/>
      </w:pPr>
      <w:r w:rsidRPr="00EB6335">
        <w:t xml:space="preserve">Numerical experience includes structural and thermal </w:t>
      </w:r>
      <w:proofErr w:type="spellStart"/>
      <w:r w:rsidRPr="00EB6335">
        <w:t>FEA</w:t>
      </w:r>
      <w:proofErr w:type="spellEnd"/>
      <w:r w:rsidRPr="00EB6335">
        <w:t xml:space="preserve">, </w:t>
      </w:r>
      <w:proofErr w:type="spellStart"/>
      <w:r w:rsidRPr="00EB6335">
        <w:t>CFD</w:t>
      </w:r>
      <w:proofErr w:type="spellEnd"/>
      <w:r w:rsidRPr="00EB6335">
        <w:t xml:space="preserve">, interior ballistics, and thermochemical analysis.  Development of multiple propulsion related design tools to include erosive burning, interior ballistics, trajectory analysis, ramjet cycle analysis, particle packing algorithms, and engine design and performance codes.  </w:t>
      </w:r>
      <w:r w:rsidR="00F03566" w:rsidRPr="00EB6335">
        <w:t xml:space="preserve">   </w:t>
      </w:r>
    </w:p>
    <w:p w:rsidR="00105BCD" w:rsidRPr="00EB6335" w:rsidRDefault="00105BCD" w:rsidP="00EF7EC3">
      <w:pPr>
        <w:jc w:val="both"/>
      </w:pPr>
    </w:p>
    <w:p w:rsidR="00D617CB" w:rsidRPr="00EB6335" w:rsidRDefault="00D617CB" w:rsidP="00D617CB">
      <w:pPr>
        <w:jc w:val="both"/>
        <w:rPr>
          <w:b/>
          <w:bCs/>
        </w:rPr>
      </w:pPr>
      <w:r w:rsidRPr="00EB6335">
        <w:rPr>
          <w:b/>
          <w:bCs/>
        </w:rPr>
        <w:t xml:space="preserve">EMPLOYMENT HISTORY </w:t>
      </w:r>
    </w:p>
    <w:p w:rsidR="00D617CB" w:rsidRPr="00EB6335" w:rsidRDefault="00D617CB" w:rsidP="00D617CB">
      <w:pPr>
        <w:jc w:val="both"/>
      </w:pPr>
      <w:r w:rsidRPr="00EB6335">
        <w:rPr>
          <w:u w:val="single"/>
        </w:rPr>
        <w:t>August 2007-Present</w:t>
      </w:r>
      <w:r w:rsidRPr="00EB6335">
        <w:t xml:space="preserve"> - Senior Research Engineer for the United States Army’s Propulsion and Structures Laboratory.</w:t>
      </w:r>
    </w:p>
    <w:p w:rsidR="00C24DFC" w:rsidRPr="00EB6335" w:rsidRDefault="00C24DFC" w:rsidP="00C24DFC">
      <w:pPr>
        <w:ind w:left="360"/>
        <w:jc w:val="both"/>
      </w:pPr>
      <w:r w:rsidRPr="00EB6335">
        <w:t xml:space="preserve">JAVELIN, </w:t>
      </w:r>
      <w:proofErr w:type="spellStart"/>
      <w:r w:rsidRPr="00EB6335">
        <w:t>MSE</w:t>
      </w:r>
      <w:proofErr w:type="spellEnd"/>
      <w:r w:rsidRPr="00EB6335">
        <w:t xml:space="preserve">, </w:t>
      </w:r>
      <w:proofErr w:type="spellStart"/>
      <w:r w:rsidRPr="00EB6335">
        <w:t>PAC3</w:t>
      </w:r>
      <w:proofErr w:type="spellEnd"/>
      <w:r w:rsidRPr="00EB6335">
        <w:t xml:space="preserve">, GMD, </w:t>
      </w:r>
      <w:proofErr w:type="spellStart"/>
      <w:r w:rsidRPr="00EB6335">
        <w:t>RKV</w:t>
      </w:r>
      <w:proofErr w:type="spellEnd"/>
      <w:r w:rsidRPr="00EB6335">
        <w:t xml:space="preserve">, SM III, Arrow, </w:t>
      </w:r>
      <w:proofErr w:type="gramStart"/>
      <w:r w:rsidRPr="00EB6335">
        <w:t>David’s</w:t>
      </w:r>
      <w:proofErr w:type="gramEnd"/>
      <w:r w:rsidRPr="00EB6335">
        <w:t xml:space="preserve"> Sling, Targets and Counter Measures, multiple Army Science and Technology propulsion programs</w:t>
      </w:r>
    </w:p>
    <w:p w:rsidR="00C24DFC" w:rsidRPr="00EB6335" w:rsidRDefault="00D617CB" w:rsidP="00D617CB">
      <w:pPr>
        <w:jc w:val="both"/>
      </w:pPr>
      <w:r w:rsidRPr="00EB6335">
        <w:rPr>
          <w:u w:val="single"/>
        </w:rPr>
        <w:t>August 2006 – August 2007</w:t>
      </w:r>
      <w:r w:rsidRPr="00EB6335">
        <w:t xml:space="preserve"> - Principle Research Engineer III in the Center for Modeling, Simulation, and Analysis at the University of Alabama in Huntsville.</w:t>
      </w:r>
    </w:p>
    <w:p w:rsidR="00D617CB" w:rsidRPr="00EB6335" w:rsidRDefault="00D617CB" w:rsidP="00C24DFC">
      <w:pPr>
        <w:ind w:left="360"/>
        <w:jc w:val="both"/>
      </w:pPr>
      <w:r w:rsidRPr="00EB6335">
        <w:t xml:space="preserve"> </w:t>
      </w:r>
      <w:r w:rsidR="00C24DFC" w:rsidRPr="00EB6335">
        <w:t>NASA CLV program</w:t>
      </w:r>
    </w:p>
    <w:p w:rsidR="00D617CB" w:rsidRPr="00EB6335" w:rsidRDefault="00D617CB" w:rsidP="00D617CB">
      <w:pPr>
        <w:jc w:val="both"/>
      </w:pPr>
      <w:r w:rsidRPr="00EB6335">
        <w:rPr>
          <w:u w:val="single"/>
        </w:rPr>
        <w:t>August 2007 – August 2015</w:t>
      </w:r>
      <w:r w:rsidRPr="00EB6335">
        <w:t xml:space="preserve"> </w:t>
      </w:r>
      <w:r w:rsidR="006F019B">
        <w:t>Part-time Lecturer -</w:t>
      </w:r>
      <w:r w:rsidRPr="00EB6335">
        <w:t xml:space="preserve"> Department of Mechanical and Aerospace Engineering at the University of Alabama in Huntsville. </w:t>
      </w:r>
      <w:r w:rsidRPr="00EB6335">
        <w:br/>
      </w:r>
      <w:r w:rsidRPr="00EB6335">
        <w:rPr>
          <w:u w:val="single"/>
        </w:rPr>
        <w:t xml:space="preserve">Nov. 1989 – Aug 2006 </w:t>
      </w:r>
      <w:r w:rsidRPr="00EB6335">
        <w:t xml:space="preserve">- Stone Engineering Company (SEC), Huntsville, AL. </w:t>
      </w:r>
    </w:p>
    <w:p w:rsidR="00D617CB" w:rsidRPr="00EB6335" w:rsidRDefault="00D617CB" w:rsidP="00D617CB">
      <w:pPr>
        <w:ind w:firstLine="360"/>
        <w:jc w:val="both"/>
      </w:pPr>
      <w:r w:rsidRPr="00EB6335">
        <w:t xml:space="preserve">2003-2006 Vice President, Technical Director. </w:t>
      </w:r>
    </w:p>
    <w:p w:rsidR="00D617CB" w:rsidRPr="00EB6335" w:rsidRDefault="00D617CB" w:rsidP="00D617CB">
      <w:pPr>
        <w:ind w:firstLine="360"/>
        <w:jc w:val="both"/>
      </w:pPr>
      <w:r w:rsidRPr="00EB6335">
        <w:t>1999-2003 Engineering Manager.</w:t>
      </w:r>
    </w:p>
    <w:p w:rsidR="00C24DFC" w:rsidRPr="00EB6335" w:rsidRDefault="00D617CB" w:rsidP="00D617CB">
      <w:pPr>
        <w:ind w:firstLine="360"/>
        <w:jc w:val="both"/>
      </w:pPr>
      <w:r w:rsidRPr="00EB6335">
        <w:t>1989-1999 Propulsion Engineer</w:t>
      </w:r>
    </w:p>
    <w:p w:rsidR="00D617CB" w:rsidRPr="00EB6335" w:rsidRDefault="00C24DFC" w:rsidP="00D617CB">
      <w:pPr>
        <w:ind w:firstLine="360"/>
        <w:jc w:val="both"/>
      </w:pPr>
      <w:proofErr w:type="spellStart"/>
      <w:r w:rsidRPr="00EB6335">
        <w:t>THAAD</w:t>
      </w:r>
      <w:proofErr w:type="spellEnd"/>
      <w:r w:rsidRPr="00EB6335">
        <w:t xml:space="preserve">, </w:t>
      </w:r>
      <w:proofErr w:type="spellStart"/>
      <w:r w:rsidRPr="00EB6335">
        <w:t>PAC3</w:t>
      </w:r>
      <w:proofErr w:type="spellEnd"/>
      <w:r w:rsidRPr="00EB6335">
        <w:t xml:space="preserve">, </w:t>
      </w:r>
      <w:proofErr w:type="spellStart"/>
      <w:r w:rsidRPr="00EB6335">
        <w:t>MSE</w:t>
      </w:r>
      <w:proofErr w:type="spellEnd"/>
      <w:r w:rsidRPr="00EB6335">
        <w:t xml:space="preserve">, </w:t>
      </w:r>
      <w:proofErr w:type="spellStart"/>
      <w:r w:rsidRPr="00EB6335">
        <w:t>CKEM</w:t>
      </w:r>
      <w:proofErr w:type="spellEnd"/>
      <w:r w:rsidRPr="00EB6335">
        <w:t xml:space="preserve">, </w:t>
      </w:r>
      <w:proofErr w:type="spellStart"/>
      <w:r w:rsidRPr="00EB6335">
        <w:t>AdKEM</w:t>
      </w:r>
      <w:proofErr w:type="spellEnd"/>
      <w:r w:rsidRPr="00EB6335">
        <w:t xml:space="preserve">, GMD, Arrow, multiple Army, </w:t>
      </w:r>
      <w:proofErr w:type="spellStart"/>
      <w:r w:rsidRPr="00EB6335">
        <w:t>SMDC</w:t>
      </w:r>
      <w:proofErr w:type="spellEnd"/>
      <w:r w:rsidRPr="00EB6335">
        <w:t xml:space="preserve">, and MDA propulsion related activities, Phase I and II </w:t>
      </w:r>
      <w:proofErr w:type="spellStart"/>
      <w:r w:rsidRPr="00EB6335">
        <w:t>SBIR</w:t>
      </w:r>
      <w:proofErr w:type="spellEnd"/>
      <w:r w:rsidR="00D617CB" w:rsidRPr="00EB6335">
        <w:t xml:space="preserve"> </w:t>
      </w:r>
      <w:r w:rsidR="00D617CB" w:rsidRPr="00EB6335">
        <w:br/>
      </w:r>
      <w:r w:rsidR="00D617CB" w:rsidRPr="00EB6335">
        <w:rPr>
          <w:u w:val="single"/>
        </w:rPr>
        <w:t xml:space="preserve">Sept. 1988 – Nov. 1989 </w:t>
      </w:r>
      <w:r w:rsidR="00D617CB" w:rsidRPr="00EB6335">
        <w:t>- McDonnell Douglas Space Systems, Huntsville AL.</w:t>
      </w:r>
    </w:p>
    <w:p w:rsidR="00C24DFC" w:rsidRPr="00EB6335" w:rsidRDefault="00C24DFC" w:rsidP="00D617CB">
      <w:pPr>
        <w:ind w:firstLine="360"/>
        <w:jc w:val="both"/>
      </w:pPr>
      <w:r w:rsidRPr="00EB6335">
        <w:t xml:space="preserve">Space Lab and Space </w:t>
      </w:r>
      <w:proofErr w:type="spellStart"/>
      <w:r w:rsidRPr="00EB6335">
        <w:t>Hab</w:t>
      </w:r>
      <w:proofErr w:type="spellEnd"/>
    </w:p>
    <w:p w:rsidR="00D617CB" w:rsidRPr="00EB6335" w:rsidRDefault="00D617CB" w:rsidP="00D617CB">
      <w:pPr>
        <w:jc w:val="both"/>
      </w:pPr>
    </w:p>
    <w:p w:rsidR="00D617CB" w:rsidRPr="00EB6335" w:rsidRDefault="00D617CB" w:rsidP="00D617CB">
      <w:pPr>
        <w:jc w:val="both"/>
        <w:rPr>
          <w:b/>
        </w:rPr>
      </w:pPr>
      <w:r w:rsidRPr="00EB6335">
        <w:rPr>
          <w:b/>
        </w:rPr>
        <w:t>SPECIAL ASSIGNMENTS</w:t>
      </w:r>
    </w:p>
    <w:p w:rsidR="0069743F" w:rsidRPr="00EB6335" w:rsidRDefault="0069743F" w:rsidP="00D617CB">
      <w:pPr>
        <w:jc w:val="both"/>
        <w:rPr>
          <w:bCs/>
        </w:rPr>
      </w:pPr>
      <w:r w:rsidRPr="00EB6335">
        <w:rPr>
          <w:bCs/>
        </w:rPr>
        <w:lastRenderedPageBreak/>
        <w:t>Science and Technology Program PI for Development of Divert and Attitude Control Technology – FY18</w:t>
      </w:r>
    </w:p>
    <w:p w:rsidR="00AA2D94" w:rsidRPr="00EB6335" w:rsidRDefault="00AA2D94" w:rsidP="00D617CB">
      <w:pPr>
        <w:jc w:val="both"/>
      </w:pPr>
      <w:r w:rsidRPr="00EB6335">
        <w:t>Propulsion Technical Lead for Army Next Generation Lower Tier Missile Design, 2017</w:t>
      </w:r>
    </w:p>
    <w:p w:rsidR="001E7F55" w:rsidRPr="00EB6335" w:rsidRDefault="00D617CB" w:rsidP="00D617CB">
      <w:pPr>
        <w:jc w:val="both"/>
        <w:rPr>
          <w:bCs/>
        </w:rPr>
      </w:pPr>
      <w:r w:rsidRPr="00EB6335">
        <w:t xml:space="preserve">Failure Review Board Chairman for SM-3 </w:t>
      </w:r>
      <w:r w:rsidRPr="00EB6335">
        <w:rPr>
          <w:bCs/>
        </w:rPr>
        <w:t>SM CTV-01/02, 2016.</w:t>
      </w:r>
    </w:p>
    <w:p w:rsidR="001E7F55" w:rsidRPr="00EB6335" w:rsidRDefault="001E7F55" w:rsidP="00D617CB">
      <w:pPr>
        <w:jc w:val="both"/>
        <w:rPr>
          <w:bCs/>
        </w:rPr>
      </w:pPr>
      <w:r w:rsidRPr="00EB6335">
        <w:rPr>
          <w:bCs/>
        </w:rPr>
        <w:t>Science and Technology Program Co-PI for Solid Fuel Ramjet design, analysis and development – 2016-present</w:t>
      </w:r>
    </w:p>
    <w:p w:rsidR="00D617CB" w:rsidRPr="00EB6335" w:rsidRDefault="00D617CB" w:rsidP="00D617CB">
      <w:pPr>
        <w:jc w:val="both"/>
        <w:rPr>
          <w:bCs/>
        </w:rPr>
      </w:pPr>
      <w:r w:rsidRPr="00EB6335">
        <w:t>Failure Review Propulsion SME for GMD ADT Thruster Instability</w:t>
      </w:r>
      <w:r w:rsidR="001E7F55" w:rsidRPr="00EB6335">
        <w:rPr>
          <w:bCs/>
        </w:rPr>
        <w:t>, 2015</w:t>
      </w:r>
    </w:p>
    <w:p w:rsidR="00D617CB" w:rsidRPr="00EB6335" w:rsidRDefault="00D617CB" w:rsidP="00D617CB">
      <w:pPr>
        <w:jc w:val="both"/>
        <w:rPr>
          <w:bCs/>
        </w:rPr>
      </w:pPr>
      <w:r w:rsidRPr="00EB6335">
        <w:rPr>
          <w:bCs/>
        </w:rPr>
        <w:t>MDA IRT, SM-3 Third Stage Rocket Motor Review, 2014</w:t>
      </w:r>
    </w:p>
    <w:p w:rsidR="00D617CB" w:rsidRPr="00EB6335" w:rsidRDefault="00D617CB" w:rsidP="00D617CB">
      <w:pPr>
        <w:jc w:val="both"/>
        <w:rPr>
          <w:bCs/>
        </w:rPr>
      </w:pPr>
      <w:r w:rsidRPr="00EB6335">
        <w:t>Failure Review Board Member for GM E1A and E2A Thruster Failures</w:t>
      </w:r>
      <w:r w:rsidR="001E7F55" w:rsidRPr="00EB6335">
        <w:rPr>
          <w:bCs/>
        </w:rPr>
        <w:t>, 2013</w:t>
      </w:r>
    </w:p>
    <w:p w:rsidR="00D617CB" w:rsidRPr="00EB6335" w:rsidRDefault="001E7F55" w:rsidP="00D617CB">
      <w:pPr>
        <w:jc w:val="both"/>
        <w:rPr>
          <w:bCs/>
        </w:rPr>
      </w:pPr>
      <w:r w:rsidRPr="00EB6335">
        <w:rPr>
          <w:bCs/>
        </w:rPr>
        <w:t xml:space="preserve">MDA </w:t>
      </w:r>
      <w:proofErr w:type="spellStart"/>
      <w:r w:rsidRPr="00EB6335">
        <w:rPr>
          <w:bCs/>
        </w:rPr>
        <w:t>IFT</w:t>
      </w:r>
      <w:proofErr w:type="spellEnd"/>
      <w:r w:rsidRPr="00EB6335">
        <w:rPr>
          <w:bCs/>
        </w:rPr>
        <w:t>, GMD Propulsion, 2013</w:t>
      </w:r>
    </w:p>
    <w:p w:rsidR="00AA2D94" w:rsidRPr="00EB6335" w:rsidRDefault="00AA2D94" w:rsidP="00D617CB">
      <w:pPr>
        <w:jc w:val="both"/>
        <w:rPr>
          <w:bCs/>
        </w:rPr>
      </w:pPr>
      <w:r w:rsidRPr="00EB6335">
        <w:rPr>
          <w:bCs/>
        </w:rPr>
        <w:t>Technical Lead for MDA liquid thruster oxidizer manifold explosion experiments, 2013</w:t>
      </w:r>
    </w:p>
    <w:p w:rsidR="00D617CB" w:rsidRPr="00EB6335" w:rsidRDefault="001E7F55" w:rsidP="00D617CB">
      <w:pPr>
        <w:jc w:val="both"/>
        <w:rPr>
          <w:bCs/>
        </w:rPr>
      </w:pPr>
      <w:r w:rsidRPr="00EB6335">
        <w:rPr>
          <w:bCs/>
        </w:rPr>
        <w:t xml:space="preserve">MDA </w:t>
      </w:r>
      <w:r w:rsidR="00F77CAD" w:rsidRPr="00EB6335">
        <w:rPr>
          <w:bCs/>
        </w:rPr>
        <w:t xml:space="preserve">Interceptor Knowledge Center </w:t>
      </w:r>
      <w:r w:rsidRPr="00EB6335">
        <w:rPr>
          <w:bCs/>
        </w:rPr>
        <w:t>Red Team, Arrow III, 2009</w:t>
      </w:r>
    </w:p>
    <w:p w:rsidR="00D617CB" w:rsidRPr="00EB6335" w:rsidRDefault="00D617CB" w:rsidP="00D617CB">
      <w:pPr>
        <w:jc w:val="both"/>
        <w:rPr>
          <w:bCs/>
        </w:rPr>
      </w:pPr>
      <w:r w:rsidRPr="00EB6335">
        <w:rPr>
          <w:bCs/>
        </w:rPr>
        <w:t>Interceptor Knowledge Center NAR member,</w:t>
      </w:r>
      <w:r w:rsidR="001E7F55" w:rsidRPr="00EB6335">
        <w:rPr>
          <w:bCs/>
        </w:rPr>
        <w:t xml:space="preserve"> GMD Thruster instability, 2008</w:t>
      </w:r>
    </w:p>
    <w:p w:rsidR="001E7F55" w:rsidRPr="00EB6335" w:rsidRDefault="001E7F55" w:rsidP="00D617CB">
      <w:pPr>
        <w:jc w:val="both"/>
        <w:rPr>
          <w:bCs/>
        </w:rPr>
      </w:pPr>
      <w:r w:rsidRPr="00EB6335">
        <w:rPr>
          <w:bCs/>
        </w:rPr>
        <w:t>Science and Technology Program PI for Carbon nanotube gas sensors for rocket motor age monitoring</w:t>
      </w:r>
      <w:r w:rsidR="00AA2D94" w:rsidRPr="00EB6335">
        <w:rPr>
          <w:bCs/>
        </w:rPr>
        <w:t>,</w:t>
      </w:r>
      <w:r w:rsidRPr="00EB6335">
        <w:rPr>
          <w:bCs/>
        </w:rPr>
        <w:t xml:space="preserve"> 2008-2011</w:t>
      </w:r>
    </w:p>
    <w:p w:rsidR="001E7F55" w:rsidRPr="00EB6335" w:rsidRDefault="001E7F55" w:rsidP="00D617CB">
      <w:pPr>
        <w:jc w:val="both"/>
        <w:rPr>
          <w:bCs/>
        </w:rPr>
      </w:pPr>
      <w:proofErr w:type="spellStart"/>
      <w:r w:rsidRPr="00EB6335">
        <w:rPr>
          <w:bCs/>
        </w:rPr>
        <w:t>SBIR</w:t>
      </w:r>
      <w:proofErr w:type="spellEnd"/>
      <w:r w:rsidR="00E136BA" w:rsidRPr="00EB6335">
        <w:rPr>
          <w:bCs/>
        </w:rPr>
        <w:t xml:space="preserve"> Phase I and II technical Lead </w:t>
      </w:r>
      <w:r w:rsidRPr="00EB6335">
        <w:rPr>
          <w:bCs/>
        </w:rPr>
        <w:t xml:space="preserve">for design and testing of spring actuated </w:t>
      </w:r>
      <w:proofErr w:type="spellStart"/>
      <w:r w:rsidRPr="00EB6335">
        <w:rPr>
          <w:bCs/>
        </w:rPr>
        <w:t>pintle</w:t>
      </w:r>
      <w:proofErr w:type="spellEnd"/>
      <w:r w:rsidRPr="00EB6335">
        <w:rPr>
          <w:bCs/>
        </w:rPr>
        <w:t xml:space="preserve"> controlled bi-propellant gel engine</w:t>
      </w:r>
    </w:p>
    <w:p w:rsidR="007F1F01" w:rsidRPr="00EB6335" w:rsidRDefault="007F1F01" w:rsidP="00EF7EC3">
      <w:pPr>
        <w:jc w:val="both"/>
      </w:pPr>
    </w:p>
    <w:p w:rsidR="007F1F01" w:rsidRPr="00EB6335" w:rsidRDefault="007F1F01" w:rsidP="00EF7EC3">
      <w:pPr>
        <w:jc w:val="both"/>
      </w:pPr>
      <w:r w:rsidRPr="00EB6335">
        <w:rPr>
          <w:b/>
          <w:bCs/>
        </w:rPr>
        <w:t>PATENTS</w:t>
      </w:r>
    </w:p>
    <w:p w:rsidR="007F1F01" w:rsidRPr="00EB6335" w:rsidRDefault="00890098" w:rsidP="008029BE">
      <w:pPr>
        <w:jc w:val="both"/>
      </w:pPr>
      <w:r w:rsidRPr="00EB6335">
        <w:t>McDonald Brian, Rice Jeremy, Stewart</w:t>
      </w:r>
      <w:r w:rsidR="007F1F01" w:rsidRPr="00EB6335">
        <w:t xml:space="preserve"> John, “LP-33 (Polysulfide) Solid Fueled Ramjet Fuel with Elemental Sulfur as a Decomposition Temperature Modifier”, Pending</w:t>
      </w:r>
    </w:p>
    <w:p w:rsidR="007F1F01" w:rsidRPr="00EB6335" w:rsidRDefault="007F1F01" w:rsidP="008029BE">
      <w:pPr>
        <w:jc w:val="both"/>
        <w:rPr>
          <w:b/>
          <w:bCs/>
        </w:rPr>
      </w:pPr>
    </w:p>
    <w:p w:rsidR="007F1F01" w:rsidRPr="00EB6335" w:rsidRDefault="00890098" w:rsidP="007F1F01">
      <w:pPr>
        <w:rPr>
          <w:b/>
          <w:bCs/>
        </w:rPr>
      </w:pPr>
      <w:r w:rsidRPr="00EB6335">
        <w:t>McDonald Brian, Rice Jeremy, Stewart</w:t>
      </w:r>
      <w:r w:rsidR="007F1F01" w:rsidRPr="00EB6335">
        <w:t xml:space="preserve"> John, “A copolymer of </w:t>
      </w:r>
      <w:proofErr w:type="spellStart"/>
      <w:r w:rsidR="007F1F01" w:rsidRPr="00EB6335">
        <w:t>LP33</w:t>
      </w:r>
      <w:proofErr w:type="spellEnd"/>
      <w:r w:rsidR="007F1F01" w:rsidRPr="00EB6335">
        <w:t xml:space="preserve"> and </w:t>
      </w:r>
      <w:proofErr w:type="spellStart"/>
      <w:r w:rsidR="007F1F01" w:rsidRPr="00EB6335">
        <w:t>HTPB</w:t>
      </w:r>
      <w:proofErr w:type="spellEnd"/>
      <w:r w:rsidR="007F1F01" w:rsidRPr="00EB6335">
        <w:t xml:space="preserve"> for low ignition temperature ramjet fuel applications”, </w:t>
      </w:r>
      <w:proofErr w:type="gramStart"/>
      <w:r w:rsidR="007F1F01" w:rsidRPr="00EB6335">
        <w:t>Pending</w:t>
      </w:r>
      <w:proofErr w:type="gramEnd"/>
    </w:p>
    <w:p w:rsidR="00D34506" w:rsidRPr="00EB6335" w:rsidRDefault="001D3B19" w:rsidP="00D34506">
      <w:pPr>
        <w:rPr>
          <w:b/>
          <w:bCs/>
        </w:rPr>
      </w:pPr>
      <w:r w:rsidRPr="00EB6335">
        <w:rPr>
          <w:b/>
          <w:bCs/>
        </w:rPr>
        <w:br/>
      </w:r>
      <w:r w:rsidR="00D34506" w:rsidRPr="00EB6335">
        <w:t>McDonald Brian, Rice Jeremy, Stewart John, “</w:t>
      </w:r>
      <w:r w:rsidR="00D34506" w:rsidRPr="00EB6335">
        <w:rPr>
          <w:color w:val="333333"/>
        </w:rPr>
        <w:t xml:space="preserve">Magnesium </w:t>
      </w:r>
      <w:proofErr w:type="spellStart"/>
      <w:r w:rsidR="00D34506" w:rsidRPr="00EB6335">
        <w:rPr>
          <w:color w:val="333333"/>
        </w:rPr>
        <w:t>diboride</w:t>
      </w:r>
      <w:proofErr w:type="spellEnd"/>
      <w:r w:rsidR="00D34506" w:rsidRPr="00EB6335">
        <w:rPr>
          <w:color w:val="333333"/>
        </w:rPr>
        <w:t xml:space="preserve"> fuel additive for high performance solid fuel ramjets</w:t>
      </w:r>
      <w:r w:rsidR="00D34506" w:rsidRPr="00EB6335">
        <w:t xml:space="preserve">”, </w:t>
      </w:r>
      <w:proofErr w:type="gramStart"/>
      <w:r w:rsidR="00D34506" w:rsidRPr="00EB6335">
        <w:t>Pending</w:t>
      </w:r>
      <w:proofErr w:type="gramEnd"/>
    </w:p>
    <w:p w:rsidR="00D34506" w:rsidRPr="00EB6335" w:rsidRDefault="00D34506" w:rsidP="008029BE">
      <w:pPr>
        <w:jc w:val="both"/>
        <w:rPr>
          <w:b/>
          <w:bCs/>
        </w:rPr>
      </w:pPr>
    </w:p>
    <w:p w:rsidR="008029BE" w:rsidRPr="00EB6335" w:rsidRDefault="00D617CB" w:rsidP="008029BE">
      <w:pPr>
        <w:jc w:val="both"/>
        <w:rPr>
          <w:b/>
          <w:bCs/>
        </w:rPr>
      </w:pPr>
      <w:r w:rsidRPr="00EB6335">
        <w:rPr>
          <w:b/>
          <w:bCs/>
        </w:rPr>
        <w:t>REFEREED JOURNALS</w:t>
      </w:r>
    </w:p>
    <w:p w:rsidR="0015056A" w:rsidRPr="00EB6335" w:rsidRDefault="0015056A" w:rsidP="0015056A">
      <w:pPr>
        <w:pStyle w:val="Title"/>
        <w:rPr>
          <w:rFonts w:cs="Times New Roman"/>
          <w:sz w:val="20"/>
          <w:szCs w:val="20"/>
        </w:rPr>
      </w:pPr>
      <w:r w:rsidRPr="00EB6335">
        <w:rPr>
          <w:rFonts w:cs="Times New Roman"/>
          <w:sz w:val="20"/>
          <w:szCs w:val="20"/>
        </w:rPr>
        <w:t>McDonald Brian, Rice Jeremy</w:t>
      </w:r>
      <w:r w:rsidRPr="00EB6335">
        <w:rPr>
          <w:rFonts w:cs="Times New Roman"/>
          <w:bCs/>
          <w:sz w:val="20"/>
          <w:szCs w:val="20"/>
        </w:rPr>
        <w:t>,</w:t>
      </w:r>
      <w:r w:rsidRPr="00EB6335">
        <w:rPr>
          <w:rFonts w:cs="Times New Roman"/>
          <w:sz w:val="20"/>
          <w:szCs w:val="20"/>
        </w:rPr>
        <w:t xml:space="preserve"> "Solid fuel ramjet fuel optimization for maximum thrust to drag ratio and impulse density subject to geometric restraints on missile outer mold line", </w:t>
      </w:r>
      <w:r w:rsidRPr="00EB6335">
        <w:rPr>
          <w:rFonts w:cs="Times New Roman"/>
          <w:i/>
          <w:sz w:val="20"/>
          <w:szCs w:val="20"/>
        </w:rPr>
        <w:t>Aerospace Science and Technology</w:t>
      </w:r>
      <w:r w:rsidRPr="00EB6335">
        <w:rPr>
          <w:rFonts w:cs="Times New Roman"/>
          <w:sz w:val="20"/>
          <w:szCs w:val="20"/>
        </w:rPr>
        <w:t xml:space="preserve">, </w:t>
      </w:r>
      <w:r w:rsidR="00AF7BA4" w:rsidRPr="00AF7BA4">
        <w:rPr>
          <w:rFonts w:cs="Times New Roman"/>
          <w:b/>
          <w:sz w:val="20"/>
          <w:szCs w:val="20"/>
        </w:rPr>
        <w:t>75</w:t>
      </w:r>
      <w:r w:rsidR="00AF7BA4">
        <w:rPr>
          <w:rFonts w:cs="Times New Roman"/>
          <w:sz w:val="20"/>
          <w:szCs w:val="20"/>
        </w:rPr>
        <w:t>, pp. 47-57, 2018</w:t>
      </w:r>
      <w:r w:rsidRPr="00EB6335">
        <w:rPr>
          <w:rFonts w:cs="Times New Roman"/>
          <w:sz w:val="20"/>
          <w:szCs w:val="20"/>
        </w:rPr>
        <w:t>.</w:t>
      </w:r>
    </w:p>
    <w:p w:rsidR="0015056A" w:rsidRPr="00EB6335" w:rsidRDefault="0015056A" w:rsidP="00E136BA"/>
    <w:p w:rsidR="00E136BA" w:rsidRPr="00EB6335" w:rsidRDefault="00E136BA" w:rsidP="00E136BA">
      <w:r w:rsidRPr="00EB6335">
        <w:t>McDonald Brian, Rice Jeremy, Stewart</w:t>
      </w:r>
      <w:r w:rsidRPr="00EB6335">
        <w:rPr>
          <w:bCs/>
        </w:rPr>
        <w:t xml:space="preserve"> John,</w:t>
      </w:r>
      <w:r w:rsidRPr="00EB6335">
        <w:t xml:space="preserve"> "</w:t>
      </w:r>
      <w:r w:rsidRPr="00EB6335">
        <w:rPr>
          <w:color w:val="000000" w:themeColor="text1"/>
        </w:rPr>
        <w:t xml:space="preserve"> Mechanical and thermodynamic characterization of a copolymer of LP-33 polysulfide and hydroxyl terminated polybutadiene for solid fuel ramjet applications</w:t>
      </w:r>
      <w:r w:rsidRPr="00EB6335">
        <w:t xml:space="preserve"> ", </w:t>
      </w:r>
      <w:r w:rsidRPr="00EB6335">
        <w:rPr>
          <w:i/>
        </w:rPr>
        <w:t>Combustion and Flame</w:t>
      </w:r>
      <w:r w:rsidRPr="00EB6335">
        <w:t xml:space="preserve">, </w:t>
      </w:r>
      <w:r w:rsidR="00A4582B" w:rsidRPr="00EB6335">
        <w:rPr>
          <w:b/>
        </w:rPr>
        <w:t>184</w:t>
      </w:r>
      <w:r w:rsidR="00A4582B" w:rsidRPr="00EB6335">
        <w:t>, pp. 11-19, 2017.</w:t>
      </w:r>
    </w:p>
    <w:p w:rsidR="00E136BA" w:rsidRPr="00EB6335" w:rsidRDefault="00E136BA" w:rsidP="008029BE">
      <w:pPr>
        <w:jc w:val="both"/>
        <w:rPr>
          <w:b/>
          <w:bCs/>
        </w:rPr>
      </w:pPr>
    </w:p>
    <w:p w:rsidR="006D4CE2" w:rsidRPr="00EB6335" w:rsidRDefault="00890098" w:rsidP="006D4CE2">
      <w:r w:rsidRPr="00EB6335">
        <w:t>McDonald</w:t>
      </w:r>
      <w:r w:rsidR="006D4CE2" w:rsidRPr="00EB6335">
        <w:t xml:space="preserve"> </w:t>
      </w:r>
      <w:r w:rsidRPr="00EB6335">
        <w:t>Brian, Rice</w:t>
      </w:r>
      <w:r w:rsidR="006D4CE2" w:rsidRPr="00EB6335">
        <w:t xml:space="preserve"> </w:t>
      </w:r>
      <w:r w:rsidRPr="00EB6335">
        <w:t xml:space="preserve">Jeremy, </w:t>
      </w:r>
      <w:r w:rsidR="006D4CE2" w:rsidRPr="00EB6335">
        <w:t xml:space="preserve">Marshall </w:t>
      </w:r>
      <w:r w:rsidRPr="00EB6335">
        <w:t xml:space="preserve">Chris, </w:t>
      </w:r>
      <w:r w:rsidR="006D4CE2" w:rsidRPr="00EB6335">
        <w:t xml:space="preserve">Seymour </w:t>
      </w:r>
      <w:r w:rsidRPr="00EB6335">
        <w:t xml:space="preserve">Kayla, </w:t>
      </w:r>
      <w:r w:rsidR="006D4CE2" w:rsidRPr="00EB6335">
        <w:t>Stewart</w:t>
      </w:r>
      <w:r w:rsidRPr="00EB6335">
        <w:rPr>
          <w:bCs/>
        </w:rPr>
        <w:t xml:space="preserve"> John,</w:t>
      </w:r>
      <w:r w:rsidR="006D4CE2" w:rsidRPr="00EB6335">
        <w:t xml:space="preserve"> "Pyrolysis-mass spectroscopy and pipe combustor analysis of the ignition and mass regression characteristics of a sulfur doped polysulfide ramjet fuel", </w:t>
      </w:r>
      <w:r w:rsidR="006D4CE2" w:rsidRPr="00EB6335">
        <w:rPr>
          <w:i/>
        </w:rPr>
        <w:t>Combustion and Flame</w:t>
      </w:r>
      <w:r w:rsidR="006D4CE2" w:rsidRPr="00EB6335">
        <w:t xml:space="preserve">, </w:t>
      </w:r>
      <w:r w:rsidR="00AF7BA4">
        <w:rPr>
          <w:b/>
        </w:rPr>
        <w:t>184</w:t>
      </w:r>
      <w:r w:rsidR="00042DB2" w:rsidRPr="00EB6335">
        <w:t>, pp. 252-260, 2017</w:t>
      </w:r>
      <w:r w:rsidR="006D4CE2" w:rsidRPr="00EB6335">
        <w:t>.</w:t>
      </w:r>
    </w:p>
    <w:p w:rsidR="006D4CE2" w:rsidRPr="00EB6335" w:rsidRDefault="006D4CE2" w:rsidP="008029BE">
      <w:pPr>
        <w:jc w:val="both"/>
        <w:rPr>
          <w:b/>
          <w:bCs/>
        </w:rPr>
      </w:pPr>
    </w:p>
    <w:p w:rsidR="00E6405A" w:rsidRPr="00EB6335" w:rsidRDefault="00E6405A" w:rsidP="00E6405A">
      <w:pPr>
        <w:jc w:val="both"/>
      </w:pPr>
      <w:r w:rsidRPr="00EB6335">
        <w:rPr>
          <w:bCs/>
        </w:rPr>
        <w:t>McDonal</w:t>
      </w:r>
      <w:r w:rsidR="00890098" w:rsidRPr="00EB6335">
        <w:rPr>
          <w:bCs/>
        </w:rPr>
        <w:t>d Brian</w:t>
      </w:r>
      <w:r w:rsidR="00890098" w:rsidRPr="00EB6335">
        <w:t xml:space="preserve">, </w:t>
      </w:r>
      <w:r w:rsidR="00890098" w:rsidRPr="00EB6335">
        <w:rPr>
          <w:bCs/>
        </w:rPr>
        <w:t>Rice</w:t>
      </w:r>
      <w:r w:rsidRPr="00EB6335">
        <w:rPr>
          <w:bCs/>
        </w:rPr>
        <w:t xml:space="preserve"> Jeremy</w:t>
      </w:r>
      <w:r w:rsidR="00890098" w:rsidRPr="00EB6335">
        <w:t>,</w:t>
      </w:r>
      <w:r w:rsidR="00890098" w:rsidRPr="00EB6335">
        <w:rPr>
          <w:bCs/>
        </w:rPr>
        <w:t xml:space="preserve"> Stewart</w:t>
      </w:r>
      <w:r w:rsidRPr="00EB6335">
        <w:rPr>
          <w:bCs/>
        </w:rPr>
        <w:t xml:space="preserve"> John,</w:t>
      </w:r>
      <w:r w:rsidRPr="00EB6335">
        <w:t xml:space="preserve"> "</w:t>
      </w:r>
      <w:r w:rsidRPr="00EB6335">
        <w:rPr>
          <w:color w:val="000000" w:themeColor="text1"/>
        </w:rPr>
        <w:t>Decomposition Characteristics of an Elemental Sulfur Doped Polysulfide Based Ramjet Fuel</w:t>
      </w:r>
      <w:r w:rsidRPr="00EB6335">
        <w:t xml:space="preserve"> ", </w:t>
      </w:r>
      <w:r w:rsidRPr="00EB6335">
        <w:rPr>
          <w:i/>
        </w:rPr>
        <w:t>Combustion and Flame</w:t>
      </w:r>
      <w:r w:rsidRPr="00EB6335">
        <w:t xml:space="preserve">, </w:t>
      </w:r>
      <w:r w:rsidR="002B69C2" w:rsidRPr="00EB6335">
        <w:rPr>
          <w:b/>
        </w:rPr>
        <w:t>176</w:t>
      </w:r>
      <w:r w:rsidR="002B69C2" w:rsidRPr="00EB6335">
        <w:t>,</w:t>
      </w:r>
      <w:r w:rsidR="00A4582B" w:rsidRPr="00EB6335">
        <w:t xml:space="preserve"> </w:t>
      </w:r>
      <w:r w:rsidR="00B344DF" w:rsidRPr="00EB6335">
        <w:t>pp. 1-11,</w:t>
      </w:r>
      <w:r w:rsidR="002B69C2" w:rsidRPr="00EB6335">
        <w:t xml:space="preserve"> 2017.</w:t>
      </w:r>
    </w:p>
    <w:p w:rsidR="00E6405A" w:rsidRPr="00EB6335" w:rsidRDefault="00E6405A" w:rsidP="008029BE">
      <w:pPr>
        <w:jc w:val="both"/>
        <w:rPr>
          <w:b/>
          <w:bCs/>
        </w:rPr>
      </w:pPr>
    </w:p>
    <w:p w:rsidR="007D068E" w:rsidRPr="00EB6335" w:rsidRDefault="00890098" w:rsidP="007D068E">
      <w:pPr>
        <w:jc w:val="both"/>
      </w:pPr>
      <w:r w:rsidRPr="00EB6335">
        <w:rPr>
          <w:bCs/>
        </w:rPr>
        <w:t>McDonald</w:t>
      </w:r>
      <w:r w:rsidR="00837E7D" w:rsidRPr="00EB6335">
        <w:rPr>
          <w:bCs/>
        </w:rPr>
        <w:t xml:space="preserve"> Brian</w:t>
      </w:r>
      <w:r w:rsidRPr="00EB6335">
        <w:t>,</w:t>
      </w:r>
      <w:r w:rsidRPr="00EB6335">
        <w:rPr>
          <w:bCs/>
        </w:rPr>
        <w:t xml:space="preserve"> Marshall</w:t>
      </w:r>
      <w:r w:rsidR="00837E7D" w:rsidRPr="00EB6335">
        <w:rPr>
          <w:bCs/>
        </w:rPr>
        <w:t xml:space="preserve"> Chris,</w:t>
      </w:r>
      <w:r w:rsidR="00837E7D" w:rsidRPr="00EB6335">
        <w:t xml:space="preserve"> "Aging Induced Electrical Resistance Changes in an </w:t>
      </w:r>
      <w:proofErr w:type="spellStart"/>
      <w:r w:rsidR="00837E7D" w:rsidRPr="00EB6335">
        <w:t>RDX</w:t>
      </w:r>
      <w:proofErr w:type="spellEnd"/>
      <w:r w:rsidR="00837E7D" w:rsidRPr="00EB6335">
        <w:t xml:space="preserve"> Loaded Nitrate Ester Propellant with </w:t>
      </w:r>
      <w:proofErr w:type="spellStart"/>
      <w:r w:rsidR="00837E7D" w:rsidRPr="00EB6335">
        <w:t>Polyglycol</w:t>
      </w:r>
      <w:proofErr w:type="spellEnd"/>
      <w:r w:rsidR="00837E7D" w:rsidRPr="00EB6335">
        <w:t xml:space="preserve"> </w:t>
      </w:r>
      <w:proofErr w:type="spellStart"/>
      <w:r w:rsidR="00837E7D" w:rsidRPr="00EB6335">
        <w:t>Adipate</w:t>
      </w:r>
      <w:proofErr w:type="spellEnd"/>
      <w:r w:rsidR="00837E7D" w:rsidRPr="00EB6335">
        <w:t xml:space="preserve"> (PGA) and Polyethylene Glycol (PEG) Cross-linked Binders Subject to Various Thermal and Moisture Environmental Conditions", </w:t>
      </w:r>
      <w:r w:rsidR="00837E7D" w:rsidRPr="00EB6335">
        <w:rPr>
          <w:i/>
        </w:rPr>
        <w:t>Journal of Energetic Materials</w:t>
      </w:r>
      <w:r w:rsidR="00837E7D" w:rsidRPr="00EB6335">
        <w:t xml:space="preserve">, </w:t>
      </w:r>
      <w:r w:rsidR="007D068E" w:rsidRPr="00EB6335">
        <w:rPr>
          <w:b/>
        </w:rPr>
        <w:t xml:space="preserve">35 </w:t>
      </w:r>
      <w:r w:rsidR="007D068E" w:rsidRPr="00EB6335">
        <w:t>(1), pp. 77-94, 2017.</w:t>
      </w:r>
    </w:p>
    <w:p w:rsidR="00837E7D" w:rsidRPr="00EB6335" w:rsidRDefault="00837E7D" w:rsidP="008029BE">
      <w:pPr>
        <w:jc w:val="both"/>
        <w:rPr>
          <w:bCs/>
        </w:rPr>
      </w:pPr>
    </w:p>
    <w:p w:rsidR="008029BE" w:rsidRPr="00EB6335" w:rsidRDefault="00890098" w:rsidP="008029BE">
      <w:pPr>
        <w:jc w:val="both"/>
        <w:rPr>
          <w:bCs/>
        </w:rPr>
      </w:pPr>
      <w:r w:rsidRPr="00EB6335">
        <w:rPr>
          <w:bCs/>
        </w:rPr>
        <w:t>McDonald</w:t>
      </w:r>
      <w:r w:rsidR="008029BE" w:rsidRPr="00EB6335">
        <w:rPr>
          <w:bCs/>
        </w:rPr>
        <w:t xml:space="preserve"> Brian</w:t>
      </w:r>
      <w:r w:rsidRPr="00EB6335">
        <w:t>,</w:t>
      </w:r>
      <w:r w:rsidRPr="00EB6335">
        <w:rPr>
          <w:bCs/>
        </w:rPr>
        <w:t xml:space="preserve"> Rice</w:t>
      </w:r>
      <w:r w:rsidR="008029BE" w:rsidRPr="00EB6335">
        <w:rPr>
          <w:bCs/>
        </w:rPr>
        <w:t xml:space="preserve"> Jeremy</w:t>
      </w:r>
      <w:r w:rsidRPr="00EB6335">
        <w:t>,</w:t>
      </w:r>
      <w:r w:rsidRPr="00EB6335">
        <w:rPr>
          <w:bCs/>
        </w:rPr>
        <w:t xml:space="preserve"> R., Kirkham</w:t>
      </w:r>
      <w:r w:rsidR="008029BE" w:rsidRPr="00EB6335">
        <w:rPr>
          <w:bCs/>
        </w:rPr>
        <w:t xml:space="preserve"> Mark, W., “Humidity Induced Burning Rate Degradation of an Iron Oxide Catalyzed Ammonium Perchlorate/</w:t>
      </w:r>
      <w:proofErr w:type="spellStart"/>
      <w:r w:rsidR="008029BE" w:rsidRPr="00EB6335">
        <w:rPr>
          <w:bCs/>
        </w:rPr>
        <w:t>HTPB</w:t>
      </w:r>
      <w:proofErr w:type="spellEnd"/>
      <w:r w:rsidR="008029BE" w:rsidRPr="00EB6335">
        <w:rPr>
          <w:bCs/>
        </w:rPr>
        <w:t xml:space="preserve"> Composite Propellant”, </w:t>
      </w:r>
      <w:r w:rsidR="008029BE" w:rsidRPr="00EB6335">
        <w:rPr>
          <w:bCs/>
          <w:i/>
        </w:rPr>
        <w:t>Combustion and Flame</w:t>
      </w:r>
      <w:r w:rsidR="008029BE" w:rsidRPr="00EB6335">
        <w:rPr>
          <w:bCs/>
        </w:rPr>
        <w:t xml:space="preserve">, </w:t>
      </w:r>
      <w:r w:rsidR="00E33828" w:rsidRPr="00EB6335">
        <w:rPr>
          <w:b/>
          <w:bCs/>
        </w:rPr>
        <w:t>161</w:t>
      </w:r>
      <w:r w:rsidR="00BF44CF" w:rsidRPr="00EB6335">
        <w:rPr>
          <w:b/>
          <w:bCs/>
        </w:rPr>
        <w:t xml:space="preserve"> </w:t>
      </w:r>
      <w:r w:rsidR="00E33828" w:rsidRPr="00EB6335">
        <w:rPr>
          <w:bCs/>
        </w:rPr>
        <w:t>(1), pp. 363-369, 2014.</w:t>
      </w:r>
    </w:p>
    <w:p w:rsidR="008029BE" w:rsidRPr="00EB6335" w:rsidRDefault="008029BE" w:rsidP="008029BE">
      <w:pPr>
        <w:jc w:val="both"/>
        <w:rPr>
          <w:bCs/>
        </w:rPr>
      </w:pPr>
    </w:p>
    <w:p w:rsidR="008029BE" w:rsidRPr="00EB6335" w:rsidRDefault="00890098" w:rsidP="008029BE">
      <w:pPr>
        <w:pStyle w:val="Default"/>
        <w:jc w:val="both"/>
        <w:rPr>
          <w:sz w:val="20"/>
          <w:szCs w:val="20"/>
        </w:rPr>
      </w:pPr>
      <w:r w:rsidRPr="00EB6335">
        <w:rPr>
          <w:sz w:val="20"/>
          <w:szCs w:val="20"/>
        </w:rPr>
        <w:t>McDonald</w:t>
      </w:r>
      <w:r w:rsidR="008029BE" w:rsidRPr="00EB6335">
        <w:rPr>
          <w:sz w:val="20"/>
          <w:szCs w:val="20"/>
        </w:rPr>
        <w:t xml:space="preserve"> Brian</w:t>
      </w:r>
      <w:r w:rsidRPr="00EB6335">
        <w:rPr>
          <w:sz w:val="20"/>
          <w:szCs w:val="20"/>
        </w:rPr>
        <w:t>,</w:t>
      </w:r>
      <w:r w:rsidR="008029BE" w:rsidRPr="00EB6335">
        <w:rPr>
          <w:sz w:val="20"/>
          <w:szCs w:val="20"/>
        </w:rPr>
        <w:t xml:space="preserve"> </w:t>
      </w:r>
      <w:r w:rsidRPr="00EB6335">
        <w:rPr>
          <w:sz w:val="20"/>
          <w:szCs w:val="20"/>
        </w:rPr>
        <w:t>Turner</w:t>
      </w:r>
      <w:r w:rsidR="008029BE" w:rsidRPr="00EB6335">
        <w:rPr>
          <w:sz w:val="20"/>
          <w:szCs w:val="20"/>
        </w:rPr>
        <w:t xml:space="preserve"> Tom, "</w:t>
      </w:r>
      <w:r w:rsidR="008029BE" w:rsidRPr="00EB6335">
        <w:rPr>
          <w:bCs/>
          <w:sz w:val="20"/>
          <w:szCs w:val="20"/>
        </w:rPr>
        <w:t>A Test Series to Investigate Oxidizer Manifold Explosions Induced by Condensing Hydrazine/</w:t>
      </w:r>
      <w:proofErr w:type="spellStart"/>
      <w:r w:rsidR="008029BE" w:rsidRPr="00EB6335">
        <w:rPr>
          <w:bCs/>
          <w:sz w:val="20"/>
          <w:szCs w:val="20"/>
        </w:rPr>
        <w:t>Monomethylhydrazine</w:t>
      </w:r>
      <w:proofErr w:type="spellEnd"/>
      <w:r w:rsidR="008029BE" w:rsidRPr="00EB6335">
        <w:rPr>
          <w:sz w:val="20"/>
          <w:szCs w:val="20"/>
        </w:rPr>
        <w:t xml:space="preserve">", </w:t>
      </w:r>
      <w:r w:rsidR="008029BE" w:rsidRPr="00EB6335">
        <w:rPr>
          <w:i/>
          <w:sz w:val="20"/>
          <w:szCs w:val="20"/>
        </w:rPr>
        <w:t>Journal of Propulsion and Power</w:t>
      </w:r>
      <w:r w:rsidR="008029BE" w:rsidRPr="00EB6335">
        <w:rPr>
          <w:sz w:val="20"/>
          <w:szCs w:val="20"/>
        </w:rPr>
        <w:t xml:space="preserve">, </w:t>
      </w:r>
      <w:r w:rsidR="00BF44CF" w:rsidRPr="00EB6335">
        <w:rPr>
          <w:b/>
          <w:sz w:val="20"/>
          <w:szCs w:val="20"/>
        </w:rPr>
        <w:t xml:space="preserve">29 </w:t>
      </w:r>
      <w:r w:rsidR="00BF44CF" w:rsidRPr="00EB6335">
        <w:rPr>
          <w:sz w:val="20"/>
          <w:szCs w:val="20"/>
        </w:rPr>
        <w:t xml:space="preserve">(6), pp. 1257-1265, </w:t>
      </w:r>
      <w:r w:rsidR="008029BE" w:rsidRPr="00EB6335">
        <w:rPr>
          <w:sz w:val="20"/>
          <w:szCs w:val="20"/>
        </w:rPr>
        <w:t>2013.</w:t>
      </w:r>
    </w:p>
    <w:p w:rsidR="008029BE" w:rsidRPr="00EB6335" w:rsidRDefault="008029BE" w:rsidP="008029BE">
      <w:pPr>
        <w:jc w:val="both"/>
        <w:rPr>
          <w:b/>
          <w:bCs/>
        </w:rPr>
      </w:pPr>
    </w:p>
    <w:p w:rsidR="008029BE" w:rsidRPr="00EB6335" w:rsidRDefault="000931D3" w:rsidP="008029BE">
      <w:pPr>
        <w:pStyle w:val="Default"/>
        <w:jc w:val="both"/>
        <w:rPr>
          <w:sz w:val="20"/>
          <w:szCs w:val="20"/>
        </w:rPr>
      </w:pPr>
      <w:r w:rsidRPr="00EB6335">
        <w:rPr>
          <w:sz w:val="20"/>
          <w:szCs w:val="20"/>
        </w:rPr>
        <w:lastRenderedPageBreak/>
        <w:t>McDonald</w:t>
      </w:r>
      <w:r w:rsidR="008029BE" w:rsidRPr="00EB6335">
        <w:rPr>
          <w:sz w:val="20"/>
          <w:szCs w:val="20"/>
        </w:rPr>
        <w:t xml:space="preserve"> Brian</w:t>
      </w:r>
      <w:r w:rsidR="00890098" w:rsidRPr="00EB6335">
        <w:rPr>
          <w:sz w:val="20"/>
          <w:szCs w:val="20"/>
        </w:rPr>
        <w:t>,</w:t>
      </w:r>
      <w:r w:rsidRPr="00EB6335">
        <w:rPr>
          <w:sz w:val="20"/>
          <w:szCs w:val="20"/>
        </w:rPr>
        <w:t xml:space="preserve"> Li</w:t>
      </w:r>
      <w:r w:rsidR="008029BE" w:rsidRPr="00EB6335">
        <w:rPr>
          <w:sz w:val="20"/>
          <w:szCs w:val="20"/>
        </w:rPr>
        <w:t xml:space="preserve"> Jing, "</w:t>
      </w:r>
      <w:r w:rsidR="008029BE" w:rsidRPr="00EB6335">
        <w:rPr>
          <w:bCs/>
          <w:sz w:val="20"/>
          <w:szCs w:val="20"/>
        </w:rPr>
        <w:t>Investigation of the Use of Carbon Nanotube NOx Sensors for the Health Monitoring of Nitrate Ester Propellants</w:t>
      </w:r>
      <w:r w:rsidR="008029BE" w:rsidRPr="00EB6335">
        <w:rPr>
          <w:b/>
          <w:bCs/>
          <w:sz w:val="20"/>
          <w:szCs w:val="20"/>
        </w:rPr>
        <w:t xml:space="preserve"> </w:t>
      </w:r>
      <w:r w:rsidR="008029BE" w:rsidRPr="00EB6335">
        <w:rPr>
          <w:sz w:val="20"/>
          <w:szCs w:val="20"/>
        </w:rPr>
        <w:t xml:space="preserve">", </w:t>
      </w:r>
      <w:r w:rsidR="008029BE" w:rsidRPr="00EB6335">
        <w:rPr>
          <w:i/>
          <w:sz w:val="20"/>
          <w:szCs w:val="20"/>
        </w:rPr>
        <w:t>International Journal of Energetic Materials and Chemical Propulsion</w:t>
      </w:r>
      <w:r w:rsidR="008029BE" w:rsidRPr="00EB6335">
        <w:rPr>
          <w:sz w:val="20"/>
          <w:szCs w:val="20"/>
        </w:rPr>
        <w:t xml:space="preserve">, </w:t>
      </w:r>
      <w:r w:rsidR="008029BE" w:rsidRPr="00EB6335">
        <w:rPr>
          <w:b/>
          <w:sz w:val="20"/>
          <w:szCs w:val="20"/>
        </w:rPr>
        <w:t>10</w:t>
      </w:r>
      <w:r w:rsidR="00BF44CF" w:rsidRPr="00EB6335">
        <w:rPr>
          <w:b/>
          <w:sz w:val="20"/>
          <w:szCs w:val="20"/>
        </w:rPr>
        <w:t xml:space="preserve"> </w:t>
      </w:r>
      <w:r w:rsidR="008029BE" w:rsidRPr="00EB6335">
        <w:rPr>
          <w:sz w:val="20"/>
          <w:szCs w:val="20"/>
        </w:rPr>
        <w:t>(4), pp. 321-336, 2011.</w:t>
      </w:r>
    </w:p>
    <w:p w:rsidR="008029BE" w:rsidRPr="00EB6335" w:rsidRDefault="008029BE" w:rsidP="008029BE">
      <w:pPr>
        <w:jc w:val="both"/>
        <w:rPr>
          <w:b/>
          <w:bCs/>
        </w:rPr>
      </w:pPr>
    </w:p>
    <w:p w:rsidR="008029BE" w:rsidRPr="00EB6335" w:rsidRDefault="000931D3" w:rsidP="008029BE">
      <w:pPr>
        <w:jc w:val="both"/>
      </w:pPr>
      <w:r w:rsidRPr="00EB6335">
        <w:t>McDonald</w:t>
      </w:r>
      <w:r w:rsidR="008029BE" w:rsidRPr="00EB6335">
        <w:t xml:space="preserve"> Brian, "Study of the Effects of Aging </w:t>
      </w:r>
      <w:proofErr w:type="gramStart"/>
      <w:r w:rsidR="008029BE" w:rsidRPr="00EB6335">
        <w:t>Under</w:t>
      </w:r>
      <w:proofErr w:type="gramEnd"/>
      <w:r w:rsidR="008029BE" w:rsidRPr="00EB6335">
        <w:t xml:space="preserve"> Humidity Control on the Thermal Decomposition of NC/NG/</w:t>
      </w:r>
      <w:proofErr w:type="spellStart"/>
      <w:r w:rsidR="008029BE" w:rsidRPr="00EB6335">
        <w:t>BTTN</w:t>
      </w:r>
      <w:proofErr w:type="spellEnd"/>
      <w:r w:rsidR="008029BE" w:rsidRPr="00EB6335">
        <w:t>/</w:t>
      </w:r>
      <w:proofErr w:type="spellStart"/>
      <w:r w:rsidR="008029BE" w:rsidRPr="00EB6335">
        <w:t>RDX</w:t>
      </w:r>
      <w:proofErr w:type="spellEnd"/>
      <w:r w:rsidR="008029BE" w:rsidRPr="00EB6335">
        <w:t xml:space="preserve"> Propellants", </w:t>
      </w:r>
      <w:r w:rsidR="008029BE" w:rsidRPr="00EB6335">
        <w:rPr>
          <w:i/>
        </w:rPr>
        <w:t>Propellants, Explosives and Pyrotechnics</w:t>
      </w:r>
      <w:r w:rsidR="008029BE" w:rsidRPr="00EB6335">
        <w:t xml:space="preserve">, </w:t>
      </w:r>
      <w:r w:rsidR="008029BE" w:rsidRPr="00EB6335">
        <w:rPr>
          <w:b/>
        </w:rPr>
        <w:t>36</w:t>
      </w:r>
      <w:r w:rsidR="00BF44CF" w:rsidRPr="00EB6335">
        <w:t xml:space="preserve"> </w:t>
      </w:r>
      <w:r w:rsidR="008029BE" w:rsidRPr="00EB6335">
        <w:t>(6), pp.576-583, Dec. 2011.</w:t>
      </w:r>
    </w:p>
    <w:p w:rsidR="008029BE" w:rsidRPr="00EB6335" w:rsidRDefault="008029BE" w:rsidP="008029BE">
      <w:pPr>
        <w:jc w:val="both"/>
      </w:pPr>
    </w:p>
    <w:p w:rsidR="008029BE" w:rsidRPr="00EB6335" w:rsidRDefault="000931D3" w:rsidP="008029BE">
      <w:pPr>
        <w:jc w:val="both"/>
        <w:rPr>
          <w:b/>
        </w:rPr>
      </w:pPr>
      <w:r w:rsidRPr="00EB6335">
        <w:t>McDonald</w:t>
      </w:r>
      <w:r w:rsidR="008029BE" w:rsidRPr="00EB6335">
        <w:t xml:space="preserve"> Brian, "Composite Propellant Density Maximization Using A Particle Packing Algorithm with Random, Volume Weighted Displacements", </w:t>
      </w:r>
      <w:proofErr w:type="spellStart"/>
      <w:r w:rsidR="008029BE" w:rsidRPr="00EB6335">
        <w:rPr>
          <w:i/>
        </w:rPr>
        <w:t>JANNAF</w:t>
      </w:r>
      <w:proofErr w:type="spellEnd"/>
      <w:r w:rsidR="008029BE" w:rsidRPr="00EB6335">
        <w:rPr>
          <w:i/>
        </w:rPr>
        <w:t xml:space="preserve"> Journal of Propulsion and Energetics</w:t>
      </w:r>
      <w:r w:rsidR="008029BE" w:rsidRPr="00EB6335">
        <w:t>, May, 2012</w:t>
      </w:r>
    </w:p>
    <w:p w:rsidR="008029BE" w:rsidRPr="00EB6335" w:rsidRDefault="008029BE" w:rsidP="008029BE">
      <w:pPr>
        <w:jc w:val="both"/>
        <w:rPr>
          <w:b/>
          <w:bCs/>
        </w:rPr>
      </w:pPr>
    </w:p>
    <w:p w:rsidR="008029BE" w:rsidRPr="00EB6335" w:rsidRDefault="000931D3" w:rsidP="008029BE">
      <w:pPr>
        <w:jc w:val="both"/>
      </w:pPr>
      <w:r w:rsidRPr="00EB6335">
        <w:t>McDonald</w:t>
      </w:r>
      <w:r w:rsidR="008029BE" w:rsidRPr="00EB6335">
        <w:t xml:space="preserve"> Brian, "Global Scaling of the Wall Momentum Function for an Erosive Burning Prediction Correlation", </w:t>
      </w:r>
      <w:proofErr w:type="spellStart"/>
      <w:r w:rsidR="008029BE" w:rsidRPr="00EB6335">
        <w:rPr>
          <w:i/>
        </w:rPr>
        <w:t>JANNAF</w:t>
      </w:r>
      <w:proofErr w:type="spellEnd"/>
      <w:r w:rsidR="008029BE" w:rsidRPr="00EB6335">
        <w:rPr>
          <w:i/>
        </w:rPr>
        <w:t xml:space="preserve"> Journal of Propulsion and Energetics</w:t>
      </w:r>
      <w:r w:rsidR="008029BE" w:rsidRPr="00EB6335">
        <w:t>, April 2009</w:t>
      </w:r>
    </w:p>
    <w:p w:rsidR="008029BE" w:rsidRPr="00EB6335" w:rsidRDefault="008029BE" w:rsidP="008029BE">
      <w:pPr>
        <w:jc w:val="both"/>
      </w:pPr>
    </w:p>
    <w:p w:rsidR="008029BE" w:rsidRPr="00EB6335" w:rsidRDefault="000931D3" w:rsidP="008029BE">
      <w:pPr>
        <w:jc w:val="both"/>
      </w:pPr>
      <w:r w:rsidRPr="00EB6335">
        <w:t>McDonald</w:t>
      </w:r>
      <w:r w:rsidR="008029BE" w:rsidRPr="00EB6335">
        <w:t xml:space="preserve"> Brian, "Numerical Analysis of the Correlation of Erosive Burning and the Threshold Condition in Solid Propellants Using the Wall Momentum Ratio", </w:t>
      </w:r>
      <w:proofErr w:type="spellStart"/>
      <w:r w:rsidR="008029BE" w:rsidRPr="00EB6335">
        <w:rPr>
          <w:i/>
        </w:rPr>
        <w:t>JANNAF</w:t>
      </w:r>
      <w:proofErr w:type="spellEnd"/>
      <w:r w:rsidR="008029BE" w:rsidRPr="00EB6335">
        <w:rPr>
          <w:i/>
        </w:rPr>
        <w:t xml:space="preserve"> Journal of Propulsion and Energetics</w:t>
      </w:r>
      <w:r w:rsidR="008029BE" w:rsidRPr="00EB6335">
        <w:t>, May 2008</w:t>
      </w:r>
    </w:p>
    <w:p w:rsidR="008029BE" w:rsidRPr="00EB6335" w:rsidRDefault="008029BE" w:rsidP="008029BE">
      <w:pPr>
        <w:jc w:val="both"/>
      </w:pPr>
    </w:p>
    <w:p w:rsidR="008029BE" w:rsidRPr="00EB6335" w:rsidRDefault="000931D3" w:rsidP="008029BE">
      <w:pPr>
        <w:jc w:val="both"/>
      </w:pPr>
      <w:r w:rsidRPr="00EB6335">
        <w:t>McDonald</w:t>
      </w:r>
      <w:r w:rsidR="008029BE" w:rsidRPr="00EB6335">
        <w:t xml:space="preserve"> Brian</w:t>
      </w:r>
      <w:r w:rsidR="00890098" w:rsidRPr="00EB6335">
        <w:t>;</w:t>
      </w:r>
      <w:r w:rsidR="008029BE" w:rsidRPr="00EB6335">
        <w:t xml:space="preserve"> </w:t>
      </w:r>
      <w:r w:rsidRPr="00EB6335">
        <w:t>Menon</w:t>
      </w:r>
      <w:r w:rsidR="008029BE" w:rsidRPr="00EB6335">
        <w:t xml:space="preserve"> S., "Direct Numerical Simulation of Solid Propellant Combustion in Cross Flow", </w:t>
      </w:r>
      <w:r w:rsidR="008029BE" w:rsidRPr="00EB6335">
        <w:rPr>
          <w:i/>
        </w:rPr>
        <w:t>Journal of Propulsion and Power</w:t>
      </w:r>
      <w:r w:rsidR="008029BE" w:rsidRPr="00EB6335">
        <w:t>, May 2005</w:t>
      </w:r>
    </w:p>
    <w:p w:rsidR="00EA2E1D" w:rsidRPr="00EB6335" w:rsidRDefault="00EA2E1D" w:rsidP="00EF7EC3">
      <w:pPr>
        <w:jc w:val="both"/>
        <w:rPr>
          <w:b/>
          <w:bCs/>
        </w:rPr>
      </w:pPr>
    </w:p>
    <w:p w:rsidR="00313AEF" w:rsidRPr="00EB6335" w:rsidRDefault="00313AEF" w:rsidP="00CC13F9">
      <w:pPr>
        <w:jc w:val="both"/>
        <w:rPr>
          <w:bCs/>
        </w:rPr>
      </w:pPr>
    </w:p>
    <w:p w:rsidR="00E07E26" w:rsidRPr="00EB6335" w:rsidRDefault="005B7D77" w:rsidP="00EF7EC3">
      <w:pPr>
        <w:jc w:val="both"/>
        <w:rPr>
          <w:b/>
        </w:rPr>
      </w:pPr>
      <w:r w:rsidRPr="00EB6335">
        <w:rPr>
          <w:b/>
        </w:rPr>
        <w:t>INVITED LECTURES</w:t>
      </w:r>
    </w:p>
    <w:p w:rsidR="00E07E26" w:rsidRPr="00EB6335" w:rsidRDefault="00E07E26" w:rsidP="00EF7EC3">
      <w:pPr>
        <w:jc w:val="both"/>
      </w:pPr>
      <w:r w:rsidRPr="00EB6335">
        <w:t>McDonald, Brian, “</w:t>
      </w:r>
      <w:r w:rsidRPr="00EB6335">
        <w:rPr>
          <w:bCs/>
        </w:rPr>
        <w:t>On-going Studies of Chemical Aging of Nitrate Ester Solid Propellants and Health Monitoring Sensor Development”, Graduate Seminar Lecture Series, Michigan Technology University, Sept. 2011.</w:t>
      </w:r>
    </w:p>
    <w:p w:rsidR="001D3B19" w:rsidRPr="00EB6335" w:rsidRDefault="001D3B19" w:rsidP="00EF7EC3">
      <w:pPr>
        <w:jc w:val="both"/>
      </w:pPr>
      <w:r w:rsidRPr="00EB6335">
        <w:t xml:space="preserve"> </w:t>
      </w:r>
    </w:p>
    <w:p w:rsidR="001D3B19" w:rsidRPr="00EB6335" w:rsidRDefault="005B7D77" w:rsidP="00EF7EC3">
      <w:pPr>
        <w:jc w:val="both"/>
        <w:rPr>
          <w:b/>
          <w:bCs/>
        </w:rPr>
      </w:pPr>
      <w:r w:rsidRPr="00EB6335">
        <w:rPr>
          <w:b/>
          <w:bCs/>
        </w:rPr>
        <w:t>TEACHING EXPERIENCE</w:t>
      </w:r>
    </w:p>
    <w:p w:rsidR="001D3B19" w:rsidRPr="00EB6335" w:rsidRDefault="001D3B19" w:rsidP="00EF7EC3">
      <w:pPr>
        <w:jc w:val="both"/>
      </w:pPr>
      <w:r w:rsidRPr="00EB6335">
        <w:t xml:space="preserve">University of Alabama in Huntsville, Department of Mechanical and Aerospace Engineering, MAE 455, Design of Thermal Systems, </w:t>
      </w:r>
      <w:proofErr w:type="gramStart"/>
      <w:r w:rsidRPr="00EB6335">
        <w:t>Summer</w:t>
      </w:r>
      <w:proofErr w:type="gramEnd"/>
      <w:r w:rsidRPr="00EB6335">
        <w:t xml:space="preserve"> 2006. </w:t>
      </w:r>
    </w:p>
    <w:p w:rsidR="001D3B19" w:rsidRPr="00EB6335" w:rsidRDefault="00D669C7" w:rsidP="00EF7EC3">
      <w:pPr>
        <w:jc w:val="both"/>
      </w:pPr>
      <w:r w:rsidRPr="00EB6335">
        <w:br/>
      </w:r>
      <w:r w:rsidR="001D3B19" w:rsidRPr="00EB6335">
        <w:t>University of Alabama in Huntsville, Department of Mechanical and Aerospace</w:t>
      </w:r>
      <w:r w:rsidRPr="00EB6335">
        <w:t xml:space="preserve"> </w:t>
      </w:r>
      <w:r w:rsidR="001D3B19" w:rsidRPr="00EB6335">
        <w:t xml:space="preserve">Engineering, MAE 441/541, Air Breathing Propulsion, </w:t>
      </w:r>
      <w:proofErr w:type="gramStart"/>
      <w:r w:rsidR="001D3B19" w:rsidRPr="00EB6335">
        <w:t>Fall</w:t>
      </w:r>
      <w:proofErr w:type="gramEnd"/>
      <w:r w:rsidR="001D3B19" w:rsidRPr="00EB6335">
        <w:t xml:space="preserve"> 2006. </w:t>
      </w:r>
    </w:p>
    <w:p w:rsidR="001D3B19" w:rsidRPr="00EB6335" w:rsidRDefault="00D669C7" w:rsidP="00EF7EC3">
      <w:pPr>
        <w:jc w:val="both"/>
      </w:pPr>
      <w:r w:rsidRPr="00EB6335">
        <w:br/>
      </w:r>
      <w:r w:rsidR="001D3B19" w:rsidRPr="00EB6335">
        <w:t>University of Alabama in Huntsville, Department of Mechanical and Aerospace Engineering, MAE 420/520, Compressible Aerodynamics, Spring 2007.</w:t>
      </w:r>
    </w:p>
    <w:p w:rsidR="001D3B19" w:rsidRPr="00EB6335" w:rsidRDefault="001D3B19" w:rsidP="00EF7EC3">
      <w:pPr>
        <w:jc w:val="both"/>
      </w:pPr>
    </w:p>
    <w:p w:rsidR="001D3B19" w:rsidRPr="00EB6335" w:rsidRDefault="001D3B19" w:rsidP="00EF7EC3">
      <w:pPr>
        <w:jc w:val="both"/>
      </w:pPr>
      <w:r w:rsidRPr="00EB6335">
        <w:t xml:space="preserve">University of Alabama in Huntsville, Department of Mechanical and Aerospace Engineering, MAE 441/541, Air Breathing Propulsion, </w:t>
      </w:r>
      <w:proofErr w:type="gramStart"/>
      <w:r w:rsidRPr="00EB6335">
        <w:t>Fall</w:t>
      </w:r>
      <w:proofErr w:type="gramEnd"/>
      <w:r w:rsidRPr="00EB6335">
        <w:t xml:space="preserve"> 2007.</w:t>
      </w:r>
    </w:p>
    <w:p w:rsidR="001D3B19" w:rsidRPr="00EB6335" w:rsidRDefault="001D3B19" w:rsidP="00EF7EC3">
      <w:pPr>
        <w:jc w:val="both"/>
      </w:pPr>
    </w:p>
    <w:p w:rsidR="001D3B19" w:rsidRPr="00EB6335" w:rsidRDefault="001D3B19" w:rsidP="00EF7EC3">
      <w:pPr>
        <w:jc w:val="both"/>
      </w:pPr>
      <w:r w:rsidRPr="00EB6335">
        <w:t>University of Alabama in Huntsville, Department of Mechanical and Aerospace Engineering, MAE 385, Numerical Methods II, Spring 2008.</w:t>
      </w:r>
    </w:p>
    <w:p w:rsidR="001D3B19" w:rsidRPr="00EB6335" w:rsidRDefault="001D3B19" w:rsidP="00EF7EC3">
      <w:pPr>
        <w:jc w:val="both"/>
      </w:pPr>
    </w:p>
    <w:p w:rsidR="001D3B19" w:rsidRPr="00EB6335" w:rsidRDefault="001D3B19" w:rsidP="00EF7EC3">
      <w:pPr>
        <w:jc w:val="both"/>
      </w:pPr>
      <w:r w:rsidRPr="00EB6335">
        <w:t xml:space="preserve">University of Alabama in Huntsville, Department of Mechanical and Aerospace Engineering, MAE 441/541, Air Breathing Propulsion, </w:t>
      </w:r>
      <w:proofErr w:type="gramStart"/>
      <w:r w:rsidRPr="00EB6335">
        <w:t>Summer</w:t>
      </w:r>
      <w:proofErr w:type="gramEnd"/>
      <w:r w:rsidRPr="00EB6335">
        <w:t xml:space="preserve"> 2008.</w:t>
      </w:r>
    </w:p>
    <w:p w:rsidR="001D3B19" w:rsidRPr="00EB6335" w:rsidRDefault="001D3B19" w:rsidP="00EF7EC3">
      <w:pPr>
        <w:jc w:val="both"/>
      </w:pPr>
    </w:p>
    <w:p w:rsidR="001D3B19" w:rsidRPr="00EB6335" w:rsidRDefault="001D3B19" w:rsidP="00EF7EC3">
      <w:pPr>
        <w:jc w:val="both"/>
      </w:pPr>
      <w:r w:rsidRPr="00EB6335">
        <w:t xml:space="preserve">University of Alabama in Huntsville, Department of Mechanical and Aerospace Engineering, MAE 441/541, Air Breathing Propulsion, </w:t>
      </w:r>
      <w:proofErr w:type="gramStart"/>
      <w:r w:rsidRPr="00EB6335">
        <w:t>Fall</w:t>
      </w:r>
      <w:proofErr w:type="gramEnd"/>
      <w:r w:rsidRPr="00EB6335">
        <w:t xml:space="preserve"> 2008.</w:t>
      </w:r>
    </w:p>
    <w:p w:rsidR="001D3B19" w:rsidRPr="00EB6335" w:rsidRDefault="001D3B19" w:rsidP="00EF7EC3">
      <w:pPr>
        <w:jc w:val="both"/>
      </w:pPr>
    </w:p>
    <w:p w:rsidR="00F05296" w:rsidRPr="00EB6335" w:rsidRDefault="001D3B19" w:rsidP="00EF7EC3">
      <w:pPr>
        <w:jc w:val="both"/>
      </w:pPr>
      <w:r w:rsidRPr="00EB6335">
        <w:t xml:space="preserve">University of Alabama in Huntsville, Department of Mechanical and Aerospace Engineering, MAE 455, Design of Thermal Systems, </w:t>
      </w:r>
      <w:proofErr w:type="gramStart"/>
      <w:r w:rsidRPr="00EB6335">
        <w:t>Spring</w:t>
      </w:r>
      <w:proofErr w:type="gramEnd"/>
      <w:r w:rsidRPr="00EB6335">
        <w:t xml:space="preserve"> 2009.</w:t>
      </w:r>
    </w:p>
    <w:p w:rsidR="00F05296" w:rsidRPr="00EB6335" w:rsidRDefault="00F05296" w:rsidP="00EF7EC3">
      <w:pPr>
        <w:jc w:val="both"/>
      </w:pPr>
    </w:p>
    <w:p w:rsidR="005B7D77" w:rsidRPr="00EB6335" w:rsidRDefault="00F05296" w:rsidP="00EF7EC3">
      <w:pPr>
        <w:jc w:val="both"/>
      </w:pPr>
      <w:r w:rsidRPr="00EB6335">
        <w:t xml:space="preserve">University of Alabama in Huntsville, Department of Mechanical and Aerospace Engineering, MAE 441/541, Air Breathing Propulsion, </w:t>
      </w:r>
      <w:proofErr w:type="gramStart"/>
      <w:r w:rsidRPr="00EB6335">
        <w:t>Summe</w:t>
      </w:r>
      <w:r w:rsidR="005B7D77" w:rsidRPr="00EB6335">
        <w:t>r</w:t>
      </w:r>
      <w:proofErr w:type="gramEnd"/>
      <w:r w:rsidR="005B7D77" w:rsidRPr="00EB6335">
        <w:t xml:space="preserve"> 2011.</w:t>
      </w:r>
    </w:p>
    <w:p w:rsidR="00C81104" w:rsidRPr="00EB6335" w:rsidRDefault="00C81104" w:rsidP="00EF7EC3">
      <w:pPr>
        <w:jc w:val="both"/>
      </w:pPr>
    </w:p>
    <w:p w:rsidR="00C81104" w:rsidRPr="00EB6335" w:rsidRDefault="00C81104" w:rsidP="00C81104">
      <w:pPr>
        <w:jc w:val="both"/>
      </w:pPr>
      <w:r w:rsidRPr="00EB6335">
        <w:t xml:space="preserve">University of Alabama in Huntsville, Department of Mechanical and Aerospace Engineering, MAE 430/530, Fundamentals of Aerodynamics, </w:t>
      </w:r>
      <w:proofErr w:type="gramStart"/>
      <w:r w:rsidRPr="00EB6335">
        <w:t>Summer’s</w:t>
      </w:r>
      <w:proofErr w:type="gramEnd"/>
      <w:r w:rsidRPr="00EB6335">
        <w:t xml:space="preserve"> 2011-2015.</w:t>
      </w:r>
    </w:p>
    <w:p w:rsidR="0069743F" w:rsidRPr="00EB6335" w:rsidRDefault="0069743F" w:rsidP="00C81104">
      <w:pPr>
        <w:jc w:val="both"/>
      </w:pPr>
    </w:p>
    <w:p w:rsidR="0069743F" w:rsidRPr="00EB6335" w:rsidRDefault="0069743F" w:rsidP="00C81104">
      <w:pPr>
        <w:jc w:val="both"/>
      </w:pPr>
      <w:r w:rsidRPr="00EB6335">
        <w:t>University of Alabama in Huntsville, Department of Mechanical and Aerospace Engineering, MAE 610, Aerodynamics, Fall 2017.</w:t>
      </w:r>
    </w:p>
    <w:p w:rsidR="00C81104" w:rsidRPr="00EB6335" w:rsidRDefault="00C81104" w:rsidP="00EF7EC3">
      <w:pPr>
        <w:jc w:val="both"/>
      </w:pPr>
    </w:p>
    <w:p w:rsidR="005B7D77" w:rsidRPr="00EB6335" w:rsidRDefault="005B7D77" w:rsidP="00EF7EC3">
      <w:pPr>
        <w:jc w:val="both"/>
      </w:pPr>
    </w:p>
    <w:p w:rsidR="005B7D77" w:rsidRPr="00EB6335" w:rsidRDefault="005B7D77" w:rsidP="00EF7EC3">
      <w:pPr>
        <w:jc w:val="both"/>
        <w:rPr>
          <w:b/>
          <w:bCs/>
        </w:rPr>
      </w:pPr>
      <w:r w:rsidRPr="00EB6335">
        <w:rPr>
          <w:b/>
          <w:bCs/>
        </w:rPr>
        <w:t>AWARDS</w:t>
      </w:r>
    </w:p>
    <w:p w:rsidR="000F5934" w:rsidRPr="00EB6335" w:rsidRDefault="000F5934" w:rsidP="00EF7EC3">
      <w:pPr>
        <w:jc w:val="both"/>
      </w:pPr>
      <w:r w:rsidRPr="00EB6335">
        <w:t xml:space="preserve">2009 – Department of the Army Official Commendation for </w:t>
      </w:r>
      <w:r w:rsidR="00C053A4" w:rsidRPr="00EB6335">
        <w:t>s</w:t>
      </w:r>
      <w:r w:rsidRPr="00EB6335">
        <w:t xml:space="preserve">pecial </w:t>
      </w:r>
      <w:r w:rsidR="00C053A4" w:rsidRPr="00EB6335">
        <w:t>a</w:t>
      </w:r>
      <w:r w:rsidRPr="00EB6335">
        <w:t xml:space="preserve">chievement and </w:t>
      </w:r>
      <w:r w:rsidR="00C053A4" w:rsidRPr="00EB6335">
        <w:t>o</w:t>
      </w:r>
      <w:r w:rsidRPr="00EB6335">
        <w:t xml:space="preserve">utstanding </w:t>
      </w:r>
      <w:r w:rsidR="00C053A4" w:rsidRPr="00EB6335">
        <w:t>p</w:t>
      </w:r>
      <w:r w:rsidRPr="00EB6335">
        <w:t xml:space="preserve">erformance in </w:t>
      </w:r>
      <w:r w:rsidR="00C053A4" w:rsidRPr="00EB6335">
        <w:t>p</w:t>
      </w:r>
      <w:r w:rsidRPr="00EB6335">
        <w:t xml:space="preserve">ropulsion </w:t>
      </w:r>
      <w:r w:rsidR="00C053A4" w:rsidRPr="00EB6335">
        <w:t>s</w:t>
      </w:r>
      <w:r w:rsidRPr="00EB6335">
        <w:t xml:space="preserve">upport and </w:t>
      </w:r>
      <w:r w:rsidR="00C053A4" w:rsidRPr="00EB6335">
        <w:t>a</w:t>
      </w:r>
      <w:r w:rsidRPr="00EB6335">
        <w:t>nalysis of MDA Missile programs.</w:t>
      </w:r>
    </w:p>
    <w:p w:rsidR="00C053A4" w:rsidRPr="00EB6335" w:rsidRDefault="000F5934" w:rsidP="00EF7EC3">
      <w:pPr>
        <w:jc w:val="both"/>
      </w:pPr>
      <w:r w:rsidRPr="00EB6335">
        <w:t xml:space="preserve">2010 – Department of the Army Official Commendation for </w:t>
      </w:r>
      <w:r w:rsidR="00C053A4" w:rsidRPr="00EB6335">
        <w:t>s</w:t>
      </w:r>
      <w:r w:rsidRPr="00EB6335">
        <w:t xml:space="preserve">pecial </w:t>
      </w:r>
      <w:r w:rsidR="00C053A4" w:rsidRPr="00EB6335">
        <w:t>a</w:t>
      </w:r>
      <w:r w:rsidRPr="00EB6335">
        <w:t xml:space="preserve">chievement and </w:t>
      </w:r>
      <w:r w:rsidR="00C053A4" w:rsidRPr="00EB6335">
        <w:t>o</w:t>
      </w:r>
      <w:r w:rsidRPr="00EB6335">
        <w:t xml:space="preserve">utstanding </w:t>
      </w:r>
      <w:r w:rsidR="00C053A4" w:rsidRPr="00EB6335">
        <w:t>p</w:t>
      </w:r>
      <w:r w:rsidRPr="00EB6335">
        <w:t xml:space="preserve">erformance in </w:t>
      </w:r>
      <w:r w:rsidR="00C053A4" w:rsidRPr="00EB6335">
        <w:t>p</w:t>
      </w:r>
      <w:r w:rsidRPr="00EB6335">
        <w:t xml:space="preserve">rognostic and </w:t>
      </w:r>
      <w:r w:rsidR="00C053A4" w:rsidRPr="00EB6335">
        <w:t>d</w:t>
      </w:r>
      <w:r w:rsidRPr="00EB6335">
        <w:t xml:space="preserve">iagnostic, </w:t>
      </w:r>
      <w:r w:rsidR="00C053A4" w:rsidRPr="00EB6335">
        <w:t>m</w:t>
      </w:r>
      <w:r w:rsidRPr="00EB6335">
        <w:t xml:space="preserve">odeling, </w:t>
      </w:r>
      <w:r w:rsidR="00C053A4" w:rsidRPr="00EB6335">
        <w:t>t</w:t>
      </w:r>
      <w:r w:rsidRPr="00EB6335">
        <w:t>esting</w:t>
      </w:r>
      <w:r w:rsidR="00C053A4" w:rsidRPr="00EB6335">
        <w:t xml:space="preserve"> and health monitoring minimum signature propellants.</w:t>
      </w:r>
    </w:p>
    <w:p w:rsidR="009C0529" w:rsidRDefault="00C053A4" w:rsidP="00EF7EC3">
      <w:pPr>
        <w:jc w:val="both"/>
      </w:pPr>
      <w:r w:rsidRPr="00EB6335">
        <w:t>2011 – Department of the Army Official Commendation for special achievement for his outstanding performance and leadership, on behalf of the Missile Defense Agency (MDA), to guide the Arrow III Booster Rocket Motor through successful completion of the program Critical Design Review (</w:t>
      </w:r>
      <w:proofErr w:type="spellStart"/>
      <w:r w:rsidRPr="00EB6335">
        <w:t>CDR</w:t>
      </w:r>
      <w:proofErr w:type="spellEnd"/>
      <w:r w:rsidR="00402ED2" w:rsidRPr="00EB6335">
        <w:t>)</w:t>
      </w:r>
      <w:r w:rsidRPr="00EB6335">
        <w:t>.</w:t>
      </w:r>
    </w:p>
    <w:p w:rsidR="00302FAC" w:rsidRDefault="00302FAC" w:rsidP="00EF7EC3">
      <w:pPr>
        <w:jc w:val="both"/>
      </w:pPr>
      <w:r>
        <w:t>2016</w:t>
      </w:r>
      <w:r w:rsidRPr="00EB6335">
        <w:t xml:space="preserve"> – Department of the Army Official Commendation for special achievement for his outstand</w:t>
      </w:r>
      <w:r>
        <w:t xml:space="preserve">ing performance and leadership </w:t>
      </w:r>
      <w:r w:rsidRPr="00EB6335">
        <w:t xml:space="preserve">Missile </w:t>
      </w:r>
      <w:r>
        <w:t>Science and Technology.</w:t>
      </w:r>
    </w:p>
    <w:p w:rsidR="006F019B" w:rsidRPr="00EB6335" w:rsidRDefault="006F019B" w:rsidP="006F019B">
      <w:pPr>
        <w:jc w:val="both"/>
      </w:pPr>
      <w:r>
        <w:t>2017</w:t>
      </w:r>
      <w:r w:rsidRPr="00EB6335">
        <w:t xml:space="preserve"> – Department of the Army Official Commendation for special achievement for his outstanding performance and leadership, on behalf of the Missile </w:t>
      </w:r>
      <w:r>
        <w:t>Science and Technology</w:t>
      </w:r>
      <w:r w:rsidRPr="00EB6335">
        <w:t xml:space="preserve"> </w:t>
      </w:r>
      <w:r>
        <w:t>for novel ramjet fuel development and testing.</w:t>
      </w:r>
    </w:p>
    <w:p w:rsidR="006F019B" w:rsidRPr="00EB6335" w:rsidRDefault="006F019B" w:rsidP="00EF7EC3">
      <w:pPr>
        <w:jc w:val="both"/>
      </w:pPr>
    </w:p>
    <w:p w:rsidR="00EA2E1D" w:rsidRPr="00EB6335" w:rsidRDefault="001D3B19" w:rsidP="00EA2E1D">
      <w:pPr>
        <w:jc w:val="both"/>
        <w:rPr>
          <w:b/>
          <w:bCs/>
        </w:rPr>
      </w:pPr>
      <w:r w:rsidRPr="00EB6335">
        <w:br/>
      </w:r>
      <w:r w:rsidR="00EA2E1D" w:rsidRPr="00EB6335">
        <w:rPr>
          <w:b/>
          <w:bCs/>
        </w:rPr>
        <w:t>CONFERENCE PAPERS</w:t>
      </w:r>
    </w:p>
    <w:p w:rsidR="00EA2E1D" w:rsidRPr="00EB6335" w:rsidRDefault="00EA2E1D" w:rsidP="00EA2E1D">
      <w:r w:rsidRPr="00EB6335">
        <w:t xml:space="preserve">Farley C , Mills J , Bibb J , Curley M , Ruffin P , Sharma A , </w:t>
      </w:r>
      <w:proofErr w:type="spellStart"/>
      <w:r w:rsidRPr="00EB6335">
        <w:t>Kassu</w:t>
      </w:r>
      <w:proofErr w:type="spellEnd"/>
      <w:r w:rsidRPr="00EB6335">
        <w:t xml:space="preserve"> A , Rice J , McDonald B,”</w:t>
      </w:r>
      <w:r w:rsidRPr="00EB6335">
        <w:rPr>
          <w:b/>
          <w:bCs/>
          <w:color w:val="474747"/>
          <w:kern w:val="36"/>
          <w:lang w:val="en-GB"/>
        </w:rPr>
        <w:t xml:space="preserve"> </w:t>
      </w:r>
      <w:r w:rsidRPr="00EB6335">
        <w:t>Raman studies for stockpile reliability of missiles by detecting degradation of propellant stabilizers”,</w:t>
      </w:r>
      <w:r w:rsidRPr="00EB6335">
        <w:rPr>
          <w:color w:val="474747"/>
          <w:lang w:val="en-GB"/>
        </w:rPr>
        <w:t xml:space="preserve"> </w:t>
      </w:r>
      <w:r w:rsidRPr="00EB6335">
        <w:rPr>
          <w:rStyle w:val="publisher-name2"/>
          <w:color w:val="474747"/>
          <w:lang w:val="en-GB"/>
        </w:rPr>
        <w:t xml:space="preserve">Proceedings of </w:t>
      </w:r>
      <w:proofErr w:type="spellStart"/>
      <w:r w:rsidRPr="00EB6335">
        <w:rPr>
          <w:rStyle w:val="publisher-name2"/>
          <w:color w:val="474747"/>
          <w:lang w:val="en-GB"/>
        </w:rPr>
        <w:t>SPIE</w:t>
      </w:r>
      <w:proofErr w:type="spellEnd"/>
      <w:r w:rsidRPr="00EB6335">
        <w:rPr>
          <w:rStyle w:val="publisher-name2"/>
          <w:color w:val="474747"/>
          <w:lang w:val="en-GB"/>
        </w:rPr>
        <w:t xml:space="preserve">, </w:t>
      </w:r>
      <w:r w:rsidRPr="00EB6335">
        <w:rPr>
          <w:rStyle w:val="publisher-name2"/>
          <w:b/>
          <w:color w:val="474747"/>
          <w:lang w:val="en-GB"/>
        </w:rPr>
        <w:t>9958</w:t>
      </w:r>
      <w:r w:rsidRPr="00EB6335">
        <w:rPr>
          <w:rStyle w:val="publisher-name2"/>
          <w:color w:val="474747"/>
          <w:lang w:val="en-GB"/>
        </w:rPr>
        <w:t>, San Diego, 2016.</w:t>
      </w:r>
    </w:p>
    <w:p w:rsidR="00EA2E1D" w:rsidRPr="00EB6335" w:rsidRDefault="00EA2E1D" w:rsidP="00EA2E1D">
      <w:pPr>
        <w:jc w:val="both"/>
        <w:rPr>
          <w:b/>
          <w:bCs/>
        </w:rPr>
      </w:pPr>
    </w:p>
    <w:p w:rsidR="00EA2E1D" w:rsidRPr="00EB6335" w:rsidRDefault="00EA2E1D" w:rsidP="00EA2E1D">
      <w:pPr>
        <w:jc w:val="both"/>
      </w:pPr>
      <w:r w:rsidRPr="00EB6335">
        <w:t xml:space="preserve">Mathis, </w:t>
      </w:r>
      <w:proofErr w:type="spellStart"/>
      <w:r w:rsidRPr="00EB6335">
        <w:t>N.P</w:t>
      </w:r>
      <w:proofErr w:type="spellEnd"/>
      <w:r w:rsidRPr="00EB6335">
        <w:t xml:space="preserve">., Pledger, </w:t>
      </w:r>
      <w:proofErr w:type="spellStart"/>
      <w:r w:rsidRPr="00EB6335">
        <w:t>K.L</w:t>
      </w:r>
      <w:proofErr w:type="spellEnd"/>
      <w:r w:rsidRPr="00EB6335">
        <w:t xml:space="preserve">., McDonald, B.A., Howard, </w:t>
      </w:r>
      <w:proofErr w:type="spellStart"/>
      <w:r w:rsidRPr="00EB6335">
        <w:t>W.S</w:t>
      </w:r>
      <w:proofErr w:type="spellEnd"/>
      <w:r w:rsidRPr="00EB6335">
        <w:t xml:space="preserve">., “Propulsion Development for </w:t>
      </w:r>
      <w:proofErr w:type="spellStart"/>
      <w:r w:rsidRPr="00EB6335">
        <w:t>KEAPS</w:t>
      </w:r>
      <w:proofErr w:type="spellEnd"/>
      <w:r w:rsidRPr="00EB6335">
        <w:t xml:space="preserve">”, 2012 </w:t>
      </w:r>
      <w:proofErr w:type="spellStart"/>
      <w:r w:rsidRPr="00EB6335">
        <w:t>AIAA</w:t>
      </w:r>
      <w:proofErr w:type="spellEnd"/>
      <w:r w:rsidRPr="00EB6335">
        <w:t xml:space="preserve"> Missile Science Conference, 24-26 January 2012, Monterey, CA.</w:t>
      </w:r>
    </w:p>
    <w:p w:rsidR="00EA2E1D" w:rsidRPr="00EB6335" w:rsidRDefault="00EA2E1D" w:rsidP="00EA2E1D">
      <w:pPr>
        <w:jc w:val="both"/>
      </w:pPr>
    </w:p>
    <w:p w:rsidR="00EA2E1D" w:rsidRPr="00EB6335" w:rsidRDefault="00EA2E1D" w:rsidP="00EA2E1D">
      <w:pPr>
        <w:jc w:val="both"/>
      </w:pPr>
      <w:r w:rsidRPr="00EB6335">
        <w:t xml:space="preserve">McDonald, B.A., “Effect of Humidity and Temperature Induced Aging on the Rheology of a Nitrate Ester Plasticized/Poly(glycol </w:t>
      </w:r>
      <w:proofErr w:type="spellStart"/>
      <w:r w:rsidRPr="00EB6335">
        <w:t>adipate</w:t>
      </w:r>
      <w:proofErr w:type="spellEnd"/>
      <w:r w:rsidRPr="00EB6335">
        <w:t xml:space="preserve">)/Solids Loaded Propellant”, Proceedings of the 42th International Annual Conference of ICT on ‘Energetic Materials – Modeling, Simulation and Characterization of Pyrotechnics, Propellants and Explosives’, Karlsruhe, Germany, June 28-July 01, 2011., Proceedings by </w:t>
      </w:r>
      <w:proofErr w:type="spellStart"/>
      <w:r w:rsidRPr="00EB6335">
        <w:t>Fraunhofer-Institut</w:t>
      </w:r>
      <w:proofErr w:type="spellEnd"/>
      <w:r w:rsidRPr="00EB6335">
        <w:t xml:space="preserve"> </w:t>
      </w:r>
      <w:proofErr w:type="spellStart"/>
      <w:r w:rsidRPr="00EB6335">
        <w:t>für</w:t>
      </w:r>
      <w:proofErr w:type="spellEnd"/>
      <w:r w:rsidRPr="00EB6335">
        <w:t xml:space="preserve"> </w:t>
      </w:r>
      <w:proofErr w:type="spellStart"/>
      <w:r w:rsidRPr="00EB6335">
        <w:t>Chemische</w:t>
      </w:r>
      <w:proofErr w:type="spellEnd"/>
      <w:r w:rsidRPr="00EB6335">
        <w:t xml:space="preserve"> </w:t>
      </w:r>
      <w:proofErr w:type="spellStart"/>
      <w:r w:rsidRPr="00EB6335">
        <w:t>Technologie</w:t>
      </w:r>
      <w:proofErr w:type="spellEnd"/>
      <w:r w:rsidRPr="00EB6335">
        <w:t xml:space="preserve"> (ICT), D-76318 </w:t>
      </w:r>
      <w:proofErr w:type="spellStart"/>
      <w:r w:rsidRPr="00EB6335">
        <w:t>Pfinztal-Berghausen</w:t>
      </w:r>
      <w:proofErr w:type="spellEnd"/>
      <w:r w:rsidRPr="00EB6335">
        <w:t>, Germany, 44-1 to 44-12, 2011.</w:t>
      </w:r>
    </w:p>
    <w:p w:rsidR="00EA2E1D" w:rsidRPr="00EB6335" w:rsidRDefault="00EA2E1D" w:rsidP="00EA2E1D">
      <w:pPr>
        <w:jc w:val="both"/>
      </w:pPr>
    </w:p>
    <w:p w:rsidR="00EA2E1D" w:rsidRPr="00EB6335" w:rsidRDefault="00EA2E1D" w:rsidP="00EA2E1D">
      <w:pPr>
        <w:jc w:val="both"/>
        <w:rPr>
          <w:bCs/>
        </w:rPr>
      </w:pPr>
      <w:r w:rsidRPr="00EB6335">
        <w:rPr>
          <w:bCs/>
        </w:rPr>
        <w:t>McDonald, B.A., “</w:t>
      </w:r>
      <w:r w:rsidRPr="00EB6335">
        <w:rPr>
          <w:bCs/>
          <w:iCs/>
        </w:rPr>
        <w:t>Wall Momentum Scaling Law for Interior Ballistics Analysis of Homogeneous</w:t>
      </w:r>
      <w:r w:rsidRPr="00EB6335">
        <w:rPr>
          <w:bCs/>
        </w:rPr>
        <w:t xml:space="preserve"> </w:t>
      </w:r>
      <w:r w:rsidRPr="00EB6335">
        <w:rPr>
          <w:bCs/>
          <w:iCs/>
        </w:rPr>
        <w:t>Propellants</w:t>
      </w:r>
      <w:r w:rsidRPr="00EB6335">
        <w:t xml:space="preserve">”, </w:t>
      </w:r>
      <w:r w:rsidRPr="00EB6335">
        <w:rPr>
          <w:i/>
        </w:rPr>
        <w:t>DEA 1060, Aberdeen Proving Ground, May 2011</w:t>
      </w:r>
      <w:r w:rsidRPr="00EB6335">
        <w:t>.</w:t>
      </w:r>
    </w:p>
    <w:p w:rsidR="00EA2E1D" w:rsidRPr="00EB6335" w:rsidRDefault="00EA2E1D" w:rsidP="00EA2E1D">
      <w:pPr>
        <w:jc w:val="both"/>
      </w:pPr>
    </w:p>
    <w:p w:rsidR="00EA2E1D" w:rsidRPr="00EB6335" w:rsidRDefault="00EA2E1D" w:rsidP="00EA2E1D">
      <w:pPr>
        <w:jc w:val="both"/>
        <w:rPr>
          <w:bCs/>
        </w:rPr>
      </w:pPr>
      <w:r w:rsidRPr="00EB6335">
        <w:rPr>
          <w:bCs/>
        </w:rPr>
        <w:t>McDonald, B.A., “</w:t>
      </w:r>
      <w:r w:rsidRPr="00EB6335">
        <w:rPr>
          <w:bCs/>
          <w:iCs/>
        </w:rPr>
        <w:t>Interior Ballistics Analysis of a High Burn Rate, Free Standing Propellant Grain Thruster Motor</w:t>
      </w:r>
      <w:r w:rsidRPr="00EB6335">
        <w:t xml:space="preserve">”, </w:t>
      </w:r>
      <w:r w:rsidRPr="00EB6335">
        <w:rPr>
          <w:i/>
        </w:rPr>
        <w:t>DEA 1060, Aberdeen Proving Ground, May 2011</w:t>
      </w:r>
      <w:r w:rsidRPr="00EB6335">
        <w:t>.</w:t>
      </w:r>
    </w:p>
    <w:p w:rsidR="00EA2E1D" w:rsidRPr="00EB6335" w:rsidRDefault="00EA2E1D" w:rsidP="00EA2E1D">
      <w:pPr>
        <w:jc w:val="both"/>
      </w:pPr>
      <w:r w:rsidRPr="00EB6335">
        <w:t xml:space="preserve"> </w:t>
      </w:r>
    </w:p>
    <w:p w:rsidR="00EA2E1D" w:rsidRPr="00EB6335" w:rsidRDefault="00EA2E1D" w:rsidP="00EA2E1D">
      <w:pPr>
        <w:jc w:val="both"/>
        <w:rPr>
          <w:color w:val="800000"/>
        </w:rPr>
      </w:pPr>
      <w:r w:rsidRPr="00EB6335">
        <w:t xml:space="preserve">McDonald, Brian, “The Application of Carbon Nano-Tube Gas Sensors for the Health Monitoring of Nitrate Ester Propellants” </w:t>
      </w:r>
      <w:r w:rsidRPr="00EB6335">
        <w:rPr>
          <w:rFonts w:eastAsia="Times New Roman"/>
          <w:bCs/>
          <w:color w:val="000000"/>
          <w:lang w:val="en-GB"/>
        </w:rPr>
        <w:t>SYMPOSIUM AVT-176 RSY-026</w:t>
      </w:r>
      <w:r w:rsidRPr="00EB6335">
        <w:t>, Antalya, Turkey, April 2010</w:t>
      </w:r>
    </w:p>
    <w:p w:rsidR="00EA2E1D" w:rsidRPr="00EB6335" w:rsidRDefault="00EA2E1D" w:rsidP="00EA2E1D">
      <w:pPr>
        <w:jc w:val="both"/>
      </w:pPr>
    </w:p>
    <w:p w:rsidR="00EA2E1D" w:rsidRPr="00EB6335" w:rsidRDefault="00EA2E1D" w:rsidP="00EA2E1D">
      <w:pPr>
        <w:jc w:val="both"/>
      </w:pPr>
      <w:r w:rsidRPr="00EB6335">
        <w:t xml:space="preserve">McDonald, Brian, “Chemical Aging Studies of Nitrate Ester Propellants” </w:t>
      </w:r>
      <w:proofErr w:type="spellStart"/>
      <w:r w:rsidRPr="00EB6335">
        <w:t>JANNAF</w:t>
      </w:r>
      <w:proofErr w:type="spellEnd"/>
      <w:r w:rsidRPr="00EB6335">
        <w:t>, April 2009</w:t>
      </w:r>
    </w:p>
    <w:p w:rsidR="00EA2E1D" w:rsidRPr="00EB6335" w:rsidRDefault="00EA2E1D" w:rsidP="00EA2E1D">
      <w:pPr>
        <w:jc w:val="both"/>
      </w:pPr>
    </w:p>
    <w:p w:rsidR="00EA2E1D" w:rsidRPr="00EB6335" w:rsidRDefault="00EA2E1D" w:rsidP="00EA2E1D">
      <w:pPr>
        <w:jc w:val="both"/>
      </w:pPr>
      <w:r w:rsidRPr="00EB6335">
        <w:t xml:space="preserve">McDonald, Brian, “Modeling, Simulation, and Heath Monitoring of Minimum Smoke Propellants”, </w:t>
      </w:r>
      <w:proofErr w:type="spellStart"/>
      <w:r w:rsidRPr="00EB6335">
        <w:t>PMTech</w:t>
      </w:r>
      <w:proofErr w:type="spellEnd"/>
      <w:r w:rsidRPr="00EB6335">
        <w:t xml:space="preserve"> 2009, Huntsville, AL, February 2009 </w:t>
      </w:r>
    </w:p>
    <w:p w:rsidR="00EA2E1D" w:rsidRPr="00EB6335" w:rsidRDefault="00EA2E1D" w:rsidP="00EA2E1D">
      <w:pPr>
        <w:jc w:val="both"/>
      </w:pPr>
      <w:r w:rsidRPr="00EB6335">
        <w:t xml:space="preserve"> </w:t>
      </w:r>
    </w:p>
    <w:p w:rsidR="00EA2E1D" w:rsidRPr="00EB6335" w:rsidRDefault="00EA2E1D" w:rsidP="00EA2E1D">
      <w:pPr>
        <w:jc w:val="both"/>
      </w:pPr>
      <w:r w:rsidRPr="00EB6335">
        <w:t xml:space="preserve">McDonald, Brian, Little, R., “Aged Magnesium-Teflon Igniter Data Analysis, Numerical Model, and Proposed Test Apparatus”, </w:t>
      </w:r>
      <w:proofErr w:type="spellStart"/>
      <w:r w:rsidRPr="00EB6335">
        <w:t>JANNAF</w:t>
      </w:r>
      <w:proofErr w:type="spellEnd"/>
      <w:r w:rsidRPr="00EB6335">
        <w:t xml:space="preserve">, May 2008 </w:t>
      </w:r>
    </w:p>
    <w:p w:rsidR="00EA2E1D" w:rsidRPr="00EB6335" w:rsidRDefault="00EA2E1D" w:rsidP="00EA2E1D">
      <w:pPr>
        <w:jc w:val="both"/>
      </w:pPr>
      <w:r w:rsidRPr="00EB6335">
        <w:br/>
        <w:t>McDonald, Brian, “Numerical and Application Enhancements to an Interior Ballistic Modeling and Design Analysis Computer Program” Huntsville Simulation Conference, October 2006</w:t>
      </w:r>
    </w:p>
    <w:p w:rsidR="00EA2E1D" w:rsidRPr="00EB6335" w:rsidRDefault="00EA2E1D" w:rsidP="00EA2E1D">
      <w:pPr>
        <w:jc w:val="both"/>
      </w:pPr>
      <w:r w:rsidRPr="00EB6335">
        <w:t xml:space="preserve">  </w:t>
      </w:r>
    </w:p>
    <w:p w:rsidR="00EA2E1D" w:rsidRPr="00EB6335" w:rsidRDefault="00EA2E1D" w:rsidP="00EA2E1D">
      <w:pPr>
        <w:jc w:val="both"/>
      </w:pPr>
      <w:r w:rsidRPr="00EB6335">
        <w:t xml:space="preserve">McDonald, Brian, "The Analysis of Flow Oscillations in a Solid Rocket Motor Using a New Finite </w:t>
      </w:r>
      <w:r w:rsidRPr="00EB6335">
        <w:lastRenderedPageBreak/>
        <w:t xml:space="preserve">Differencing Computer Code", </w:t>
      </w:r>
      <w:proofErr w:type="spellStart"/>
      <w:r w:rsidRPr="00EB6335">
        <w:t>JANNAF</w:t>
      </w:r>
      <w:proofErr w:type="spellEnd"/>
      <w:r w:rsidRPr="00EB6335">
        <w:t xml:space="preserve"> Dec. 1995</w:t>
      </w:r>
    </w:p>
    <w:p w:rsidR="00EA2E1D" w:rsidRPr="00EB6335" w:rsidRDefault="00EA2E1D" w:rsidP="00EA2E1D">
      <w:pPr>
        <w:jc w:val="both"/>
      </w:pPr>
      <w:r w:rsidRPr="00EB6335">
        <w:t xml:space="preserve"> </w:t>
      </w:r>
      <w:r w:rsidRPr="00EB6335">
        <w:br/>
        <w:t xml:space="preserve">McDonald, Brian, "A New Finite Element Geometry Based, One Dimensional, Unsteady, Internal Ballistics Code", </w:t>
      </w:r>
      <w:proofErr w:type="spellStart"/>
      <w:r w:rsidRPr="00EB6335">
        <w:t>JANNAF</w:t>
      </w:r>
      <w:proofErr w:type="spellEnd"/>
      <w:r w:rsidRPr="00EB6335">
        <w:t xml:space="preserve"> Dec. 1995</w:t>
      </w:r>
    </w:p>
    <w:p w:rsidR="00EA2E1D" w:rsidRPr="00EB6335" w:rsidRDefault="00EA2E1D" w:rsidP="00EA2E1D">
      <w:pPr>
        <w:jc w:val="both"/>
      </w:pPr>
      <w:r w:rsidRPr="00EB6335">
        <w:t xml:space="preserve"> </w:t>
      </w:r>
      <w:r w:rsidRPr="00EB6335">
        <w:br/>
        <w:t xml:space="preserve">"The Design of a Soft Launched Shoulder Fired Weapon", </w:t>
      </w:r>
      <w:proofErr w:type="spellStart"/>
      <w:r w:rsidRPr="00EB6335">
        <w:t>JANNAF</w:t>
      </w:r>
      <w:proofErr w:type="spellEnd"/>
      <w:r w:rsidRPr="00EB6335">
        <w:t xml:space="preserve"> Sept. 1993</w:t>
      </w:r>
    </w:p>
    <w:p w:rsidR="00EA2E1D" w:rsidRPr="00EB6335" w:rsidRDefault="00EA2E1D" w:rsidP="00EA2E1D">
      <w:pPr>
        <w:jc w:val="both"/>
      </w:pPr>
      <w:r w:rsidRPr="00EB6335">
        <w:t xml:space="preserve"> </w:t>
      </w:r>
      <w:r w:rsidRPr="00EB6335">
        <w:br/>
        <w:t xml:space="preserve">"The Preliminary Design Study of a Solid Fueled Ducted Rocket", </w:t>
      </w:r>
      <w:proofErr w:type="spellStart"/>
      <w:r w:rsidRPr="00EB6335">
        <w:t>JANNAF</w:t>
      </w:r>
      <w:proofErr w:type="spellEnd"/>
      <w:r w:rsidRPr="00EB6335">
        <w:t xml:space="preserve"> Sept. 1993</w:t>
      </w:r>
    </w:p>
    <w:p w:rsidR="00EA2E1D" w:rsidRPr="00EB6335" w:rsidRDefault="00EA2E1D" w:rsidP="00EA2E1D">
      <w:pPr>
        <w:jc w:val="both"/>
      </w:pPr>
      <w:r w:rsidRPr="00EB6335">
        <w:t xml:space="preserve"> </w:t>
      </w:r>
      <w:r w:rsidRPr="00EB6335">
        <w:br/>
        <w:t xml:space="preserve">"Dual-Pulsed Solid Propellant Rocket Technology Application to an Autonomous Strategic Defense Interceptor", </w:t>
      </w:r>
      <w:proofErr w:type="spellStart"/>
      <w:r w:rsidRPr="00EB6335">
        <w:t>JANNAF</w:t>
      </w:r>
      <w:proofErr w:type="spellEnd"/>
      <w:r w:rsidRPr="00EB6335">
        <w:t xml:space="preserve"> Feb. 1992</w:t>
      </w:r>
    </w:p>
    <w:p w:rsidR="00EA2E1D" w:rsidRPr="00EB6335" w:rsidRDefault="00EA2E1D" w:rsidP="00EF7EC3">
      <w:pPr>
        <w:jc w:val="both"/>
        <w:rPr>
          <w:b/>
          <w:bCs/>
        </w:rPr>
      </w:pPr>
    </w:p>
    <w:p w:rsidR="001D3B19" w:rsidRPr="00EB6335" w:rsidRDefault="005B7D77" w:rsidP="00EF7EC3">
      <w:pPr>
        <w:jc w:val="both"/>
        <w:rPr>
          <w:b/>
          <w:bCs/>
        </w:rPr>
      </w:pPr>
      <w:r w:rsidRPr="00EB6335">
        <w:rPr>
          <w:b/>
          <w:bCs/>
        </w:rPr>
        <w:t>SELECT TECHNICAL REPORTS</w:t>
      </w:r>
    </w:p>
    <w:p w:rsidR="000B15C4" w:rsidRPr="00EB6335" w:rsidRDefault="000B15C4" w:rsidP="000B15C4">
      <w:pPr>
        <w:pStyle w:val="Default"/>
        <w:rPr>
          <w:sz w:val="20"/>
          <w:szCs w:val="20"/>
        </w:rPr>
      </w:pPr>
      <w:r w:rsidRPr="00EB6335">
        <w:rPr>
          <w:sz w:val="20"/>
          <w:szCs w:val="20"/>
        </w:rPr>
        <w:t xml:space="preserve">SM III SM CTV-01 Failure Review Board, “Standard Missile 3 Block </w:t>
      </w:r>
      <w:proofErr w:type="spellStart"/>
      <w:r w:rsidRPr="00EB6335">
        <w:rPr>
          <w:sz w:val="20"/>
          <w:szCs w:val="20"/>
        </w:rPr>
        <w:t>IB</w:t>
      </w:r>
      <w:proofErr w:type="spellEnd"/>
      <w:r w:rsidRPr="00EB6335">
        <w:rPr>
          <w:sz w:val="20"/>
          <w:szCs w:val="20"/>
        </w:rPr>
        <w:t xml:space="preserve"> Controlled Test Vehicle (SM-3 </w:t>
      </w:r>
      <w:proofErr w:type="spellStart"/>
      <w:r w:rsidRPr="00EB6335">
        <w:rPr>
          <w:sz w:val="20"/>
          <w:szCs w:val="20"/>
        </w:rPr>
        <w:t>Blk</w:t>
      </w:r>
      <w:proofErr w:type="spellEnd"/>
      <w:r w:rsidRPr="00EB6335">
        <w:rPr>
          <w:sz w:val="20"/>
          <w:szCs w:val="20"/>
        </w:rPr>
        <w:t xml:space="preserve"> IBC TV-01) Failure Review Board Final Report”, Missile Defense Agency, June, 2016.</w:t>
      </w:r>
    </w:p>
    <w:p w:rsidR="000B15C4" w:rsidRPr="00EB6335" w:rsidRDefault="000B15C4" w:rsidP="00EF7EC3">
      <w:pPr>
        <w:jc w:val="both"/>
        <w:rPr>
          <w:b/>
          <w:bCs/>
        </w:rPr>
      </w:pPr>
    </w:p>
    <w:p w:rsidR="00AB4829" w:rsidRPr="00EB6335" w:rsidRDefault="00AB4829" w:rsidP="00AB4829">
      <w:pPr>
        <w:jc w:val="both"/>
        <w:rPr>
          <w:color w:val="000000"/>
          <w:kern w:val="0"/>
        </w:rPr>
      </w:pPr>
      <w:r w:rsidRPr="00EB6335">
        <w:rPr>
          <w:color w:val="000000"/>
          <w:kern w:val="0"/>
        </w:rPr>
        <w:t>McDonald, Brian A., Javelin Stockpile Reliability Program Test Cycle (</w:t>
      </w:r>
      <w:proofErr w:type="spellStart"/>
      <w:r w:rsidRPr="00EB6335">
        <w:rPr>
          <w:color w:val="000000"/>
          <w:kern w:val="0"/>
        </w:rPr>
        <w:t>srptc</w:t>
      </w:r>
      <w:proofErr w:type="spellEnd"/>
      <w:r w:rsidRPr="00EB6335">
        <w:rPr>
          <w:color w:val="000000"/>
          <w:kern w:val="0"/>
        </w:rPr>
        <w:t>) 12, Block 1 Stockpile Reliability Test Cycle (blk1tc) 6, And Reset Test Cycle (</w:t>
      </w:r>
      <w:proofErr w:type="spellStart"/>
      <w:r w:rsidRPr="00EB6335">
        <w:rPr>
          <w:color w:val="000000"/>
          <w:kern w:val="0"/>
        </w:rPr>
        <w:t>rtc</w:t>
      </w:r>
      <w:proofErr w:type="spellEnd"/>
      <w:r w:rsidRPr="00EB6335">
        <w:rPr>
          <w:color w:val="000000"/>
          <w:kern w:val="0"/>
        </w:rPr>
        <w:t xml:space="preserve">) 13 Mechanical Properties, Chemical Analysis, And Static Firing Report , RDECOM-TR-RDMR-WD-17-17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Australian Javelin Stockpile Reliability Test Mechanical Properties and Chemical Analysis Report, RDECOM-TR-RDMR-WD-13-62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Turner, Tom; McDonald, Brian A., M-20 Fuel Condensation Induced Pre-Ignition Spike Test Series Final Report, RDECOM-TR-RDMR-WD-13-24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Stockpile Reliability Test Cycle-8, Block-1 Stockpile Reliability Test Cycle-2, and Reset Test Cycle-9 Mechanical Properties, Chemical Analysis, and Static Firing Report, RDECOM-TR-RDMR-WD-13-18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Stockpile Reliability Test Cycle-7 Mechanical Properties, Chemical Analysis, and Static Firing, RDECOM-TR-RDMR-WD-13-17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The Development of the Wall Momentum Erosive Burning Scaling Law and Macro Scale Erosive Burning Scaling, RDECOM-TR-RDMR-WD-10-15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Stockpile Reliability Program Test Cycle-6 and Reset Test Cycle-7 Mechanical Properties, Chemical Analysis, and Static Firing Report, RDECOM-TR-RDMR-WD-10-05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Stockpile Reliability Program Test Cycle-5 and Reset Test Cycle-6 Mechanical Properties and Chemical Analysis Report, RDECOM-TR-RDMR-WD-09-20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McDonald, Brian A., Javelin Stockpile Reliability Program (</w:t>
      </w:r>
      <w:proofErr w:type="spellStart"/>
      <w:r w:rsidRPr="00EB6335">
        <w:rPr>
          <w:color w:val="000000"/>
          <w:kern w:val="0"/>
        </w:rPr>
        <w:t>SRP</w:t>
      </w:r>
      <w:proofErr w:type="spellEnd"/>
      <w:r w:rsidRPr="00EB6335">
        <w:rPr>
          <w:color w:val="000000"/>
          <w:kern w:val="0"/>
        </w:rPr>
        <w:t xml:space="preserve">) Test Cycle-4 (TC-4) Propulsion System Performance and Shelf-Life Evaluation, RDECOM-TR-AMR-PS-08-24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Reset Test Series Mechanical Properties Evaluation and Static Fire 2007 Year-End Report, RDECOM-TR-AMR-PS-08-04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Static Test and Chemical Analysis of Accelerated Aged Testing of </w:t>
      </w:r>
      <w:proofErr w:type="spellStart"/>
      <w:r w:rsidRPr="00EB6335">
        <w:rPr>
          <w:color w:val="000000"/>
          <w:kern w:val="0"/>
        </w:rPr>
        <w:t>DODICs</w:t>
      </w:r>
      <w:proofErr w:type="spellEnd"/>
      <w:r w:rsidRPr="00EB6335">
        <w:rPr>
          <w:color w:val="000000"/>
          <w:kern w:val="0"/>
        </w:rPr>
        <w:t xml:space="preserve"> </w:t>
      </w:r>
      <w:proofErr w:type="spellStart"/>
      <w:r w:rsidRPr="00EB6335">
        <w:rPr>
          <w:color w:val="000000"/>
          <w:kern w:val="0"/>
        </w:rPr>
        <w:t>PL53</w:t>
      </w:r>
      <w:proofErr w:type="spellEnd"/>
      <w:r w:rsidRPr="00EB6335">
        <w:rPr>
          <w:color w:val="000000"/>
          <w:kern w:val="0"/>
        </w:rPr>
        <w:t xml:space="preserve"> and </w:t>
      </w:r>
      <w:proofErr w:type="spellStart"/>
      <w:r w:rsidRPr="00EB6335">
        <w:rPr>
          <w:color w:val="000000"/>
          <w:kern w:val="0"/>
        </w:rPr>
        <w:t>PM93</w:t>
      </w:r>
      <w:proofErr w:type="spellEnd"/>
      <w:r w:rsidRPr="00EB6335">
        <w:rPr>
          <w:color w:val="000000"/>
          <w:kern w:val="0"/>
        </w:rPr>
        <w:t xml:space="preserve"> USMC Javelin Anti-Tank Weapon System, RDECOM-TR-RDMR-WD-14-26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Stockpile Reliability Test Cycle-9, Block-1 Stockpile Reliability Test Cycle-3, and Reset Test Cycle-10 Mechanical Properties, Chemical Analysis, and Static Test Report, RDECOM-TR-RDMR-WD-13-61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Marotta, Stephen A.; McDonald, Brian A.; Ogle, Levi; Simmons, David, Nitrate Ester (NE) Chemical Sensor </w:t>
      </w:r>
      <w:r w:rsidRPr="00EB6335">
        <w:rPr>
          <w:color w:val="000000"/>
          <w:kern w:val="0"/>
        </w:rPr>
        <w:lastRenderedPageBreak/>
        <w:t xml:space="preserve">Detection, RDECOM-TR-RDMR-WD-14-37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Javelin Stockpile Reliability Test Cycle-10, Block-1 Stockpile Reliability Test Cycle-4, and Reset Test Cycle-11 Mechanical Properties, Chemical Analysis, and Static Firing Report, RDECOM-TR-RDMR-WD-15-09 </w:t>
      </w:r>
    </w:p>
    <w:p w:rsidR="00AB4829" w:rsidRPr="00EB6335" w:rsidRDefault="00AB4829" w:rsidP="00AB4829">
      <w:pPr>
        <w:jc w:val="both"/>
        <w:rPr>
          <w:color w:val="000000"/>
          <w:kern w:val="0"/>
        </w:rPr>
      </w:pPr>
    </w:p>
    <w:p w:rsidR="00AB4829" w:rsidRPr="00EB6335" w:rsidRDefault="00AB4829" w:rsidP="00AB4829">
      <w:pPr>
        <w:jc w:val="both"/>
        <w:rPr>
          <w:color w:val="000000"/>
          <w:kern w:val="0"/>
        </w:rPr>
      </w:pPr>
      <w:r w:rsidRPr="00EB6335">
        <w:rPr>
          <w:color w:val="000000"/>
          <w:kern w:val="0"/>
        </w:rPr>
        <w:t xml:space="preserve">McDonald, Brian A., Ignition Sensitivity Analysis of Field-Aged M36 Propellant and Boron Potassium Nitrate (BKNO3) Igniter Pellets, RDECOM-TR-RDMR-WD-15-14  </w:t>
      </w:r>
    </w:p>
    <w:p w:rsidR="00B21EDB" w:rsidRPr="00EB6335" w:rsidRDefault="00B21EDB" w:rsidP="00EF7EC3">
      <w:pPr>
        <w:jc w:val="both"/>
      </w:pPr>
    </w:p>
    <w:p w:rsidR="001D3B19" w:rsidRPr="00EB6335" w:rsidRDefault="001D3B19" w:rsidP="00EF7EC3">
      <w:pPr>
        <w:spacing w:line="480" w:lineRule="auto"/>
        <w:jc w:val="both"/>
      </w:pPr>
      <w:r w:rsidRPr="00EB6335">
        <w:t xml:space="preserve">An Analysis </w:t>
      </w:r>
      <w:proofErr w:type="gramStart"/>
      <w:r w:rsidRPr="00EB6335">
        <w:t>Of</w:t>
      </w:r>
      <w:proofErr w:type="gramEnd"/>
      <w:r w:rsidRPr="00EB6335">
        <w:t xml:space="preserve"> Gem 40 Case Weight And Dome Deflection – Feb 2002 </w:t>
      </w:r>
      <w:r w:rsidRPr="00EB6335">
        <w:br/>
      </w:r>
      <w:proofErr w:type="spellStart"/>
      <w:r w:rsidRPr="00EB6335">
        <w:t>CKEM</w:t>
      </w:r>
      <w:proofErr w:type="spellEnd"/>
      <w:r w:rsidRPr="00EB6335">
        <w:t xml:space="preserve"> -09 Post Test Data Analysis – June 2002 </w:t>
      </w:r>
      <w:r w:rsidRPr="00EB6335">
        <w:br/>
        <w:t xml:space="preserve">Constant Pressure </w:t>
      </w:r>
      <w:proofErr w:type="spellStart"/>
      <w:r w:rsidRPr="00EB6335">
        <w:t>Throttleable</w:t>
      </w:r>
      <w:proofErr w:type="spellEnd"/>
      <w:r w:rsidRPr="00EB6335">
        <w:t xml:space="preserve"> Engine </w:t>
      </w:r>
      <w:proofErr w:type="spellStart"/>
      <w:r w:rsidRPr="00EB6335">
        <w:t>SBIR</w:t>
      </w:r>
      <w:proofErr w:type="spellEnd"/>
      <w:r w:rsidRPr="00EB6335">
        <w:t xml:space="preserve"> Phase II Final Report – June 2003 </w:t>
      </w:r>
      <w:r w:rsidRPr="00EB6335">
        <w:br/>
      </w:r>
      <w:proofErr w:type="spellStart"/>
      <w:r w:rsidRPr="00EB6335">
        <w:t>CFD</w:t>
      </w:r>
      <w:proofErr w:type="spellEnd"/>
      <w:r w:rsidRPr="00EB6335">
        <w:t xml:space="preserve"> Analyses Of Controllable Propulsion Concepts - June 2004 </w:t>
      </w:r>
      <w:r w:rsidRPr="00EB6335">
        <w:br/>
        <w:t xml:space="preserve">Structural Analysis Of Stars Motor Shipping Restraint – Oct 2004 </w:t>
      </w:r>
      <w:r w:rsidRPr="00EB6335">
        <w:br/>
        <w:t>VT-1 SN1142 Motor Reliability Prediction – Nov - 2005</w:t>
      </w:r>
    </w:p>
    <w:sectPr w:rsidR="001D3B19" w:rsidRPr="00EB6335" w:rsidSect="008E6020">
      <w:headerReference w:type="default" r:id="rId8"/>
      <w:footerReference w:type="default" r:id="rId9"/>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E7" w:rsidRDefault="009E12E7">
      <w:r>
        <w:separator/>
      </w:r>
    </w:p>
  </w:endnote>
  <w:endnote w:type="continuationSeparator" w:id="0">
    <w:p w:rsidR="009E12E7" w:rsidRDefault="009E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19" w:rsidRDefault="001D3B1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E7" w:rsidRDefault="009E12E7">
      <w:r>
        <w:separator/>
      </w:r>
    </w:p>
  </w:footnote>
  <w:footnote w:type="continuationSeparator" w:id="0">
    <w:p w:rsidR="009E12E7" w:rsidRDefault="009E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19" w:rsidRDefault="001D3B19">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02257"/>
    <w:multiLevelType w:val="hybridMultilevel"/>
    <w:tmpl w:val="241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FD4A6C"/>
    <w:multiLevelType w:val="hybridMultilevel"/>
    <w:tmpl w:val="8A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D7078"/>
    <w:multiLevelType w:val="hybridMultilevel"/>
    <w:tmpl w:val="E22E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䭌硌偃牡䡴獡周扡敬ﾝ偻㉴傔㉴䴆㉵여㉢䀘؇ㅌΦ"/>
    <w:docVar w:name="ColorSet" w:val="T"/>
    <w:docVar w:name="StylePos" w:val="T"/>
    <w:docVar w:name="StyleSet" w:val="TT"/>
  </w:docVars>
  <w:rsids>
    <w:rsidRoot w:val="001D3B19"/>
    <w:rsid w:val="0000158D"/>
    <w:rsid w:val="00013568"/>
    <w:rsid w:val="00042DB2"/>
    <w:rsid w:val="000447B8"/>
    <w:rsid w:val="000667A6"/>
    <w:rsid w:val="000931D3"/>
    <w:rsid w:val="000A5119"/>
    <w:rsid w:val="000B15C4"/>
    <w:rsid w:val="000D1C25"/>
    <w:rsid w:val="000E5558"/>
    <w:rsid w:val="000F3232"/>
    <w:rsid w:val="000F5934"/>
    <w:rsid w:val="00102105"/>
    <w:rsid w:val="00105BCD"/>
    <w:rsid w:val="00123686"/>
    <w:rsid w:val="00141A2C"/>
    <w:rsid w:val="0015056A"/>
    <w:rsid w:val="001C777E"/>
    <w:rsid w:val="001D3B19"/>
    <w:rsid w:val="001D3FE0"/>
    <w:rsid w:val="001E1DD6"/>
    <w:rsid w:val="001E7F55"/>
    <w:rsid w:val="00206EFD"/>
    <w:rsid w:val="00224484"/>
    <w:rsid w:val="00230F00"/>
    <w:rsid w:val="002374B9"/>
    <w:rsid w:val="0025295C"/>
    <w:rsid w:val="00287965"/>
    <w:rsid w:val="002B69C2"/>
    <w:rsid w:val="002C72E0"/>
    <w:rsid w:val="002E3C09"/>
    <w:rsid w:val="00302FAC"/>
    <w:rsid w:val="00313AEF"/>
    <w:rsid w:val="003159CA"/>
    <w:rsid w:val="00352666"/>
    <w:rsid w:val="00356122"/>
    <w:rsid w:val="00356FE8"/>
    <w:rsid w:val="003B297E"/>
    <w:rsid w:val="003C02C7"/>
    <w:rsid w:val="003E4552"/>
    <w:rsid w:val="00402ED2"/>
    <w:rsid w:val="004335DB"/>
    <w:rsid w:val="00450E10"/>
    <w:rsid w:val="00476E1B"/>
    <w:rsid w:val="0047716D"/>
    <w:rsid w:val="00483C48"/>
    <w:rsid w:val="004B4074"/>
    <w:rsid w:val="004E7573"/>
    <w:rsid w:val="004F7B38"/>
    <w:rsid w:val="0053743E"/>
    <w:rsid w:val="00581F3E"/>
    <w:rsid w:val="00585ED5"/>
    <w:rsid w:val="005B7D77"/>
    <w:rsid w:val="005C559C"/>
    <w:rsid w:val="005C65FF"/>
    <w:rsid w:val="00622467"/>
    <w:rsid w:val="00640E15"/>
    <w:rsid w:val="0069743F"/>
    <w:rsid w:val="006C2898"/>
    <w:rsid w:val="006D4CE2"/>
    <w:rsid w:val="006F019B"/>
    <w:rsid w:val="006F572C"/>
    <w:rsid w:val="00730EFD"/>
    <w:rsid w:val="007332A7"/>
    <w:rsid w:val="00737303"/>
    <w:rsid w:val="00766A8E"/>
    <w:rsid w:val="007A4A44"/>
    <w:rsid w:val="007B2A3E"/>
    <w:rsid w:val="007C2520"/>
    <w:rsid w:val="007D068E"/>
    <w:rsid w:val="007F0A0D"/>
    <w:rsid w:val="007F1F01"/>
    <w:rsid w:val="00800E9F"/>
    <w:rsid w:val="008029BE"/>
    <w:rsid w:val="008167CF"/>
    <w:rsid w:val="00837E7D"/>
    <w:rsid w:val="00845F2C"/>
    <w:rsid w:val="00862AD4"/>
    <w:rsid w:val="00890098"/>
    <w:rsid w:val="008B1CF0"/>
    <w:rsid w:val="008E6020"/>
    <w:rsid w:val="008F11A7"/>
    <w:rsid w:val="009057C4"/>
    <w:rsid w:val="00905C53"/>
    <w:rsid w:val="009069A6"/>
    <w:rsid w:val="0091565F"/>
    <w:rsid w:val="00927DCF"/>
    <w:rsid w:val="0095579A"/>
    <w:rsid w:val="00970392"/>
    <w:rsid w:val="009765E7"/>
    <w:rsid w:val="00991E0B"/>
    <w:rsid w:val="009C0529"/>
    <w:rsid w:val="009C574A"/>
    <w:rsid w:val="009D1A25"/>
    <w:rsid w:val="009E12E7"/>
    <w:rsid w:val="00A00306"/>
    <w:rsid w:val="00A060C5"/>
    <w:rsid w:val="00A15F0A"/>
    <w:rsid w:val="00A4582B"/>
    <w:rsid w:val="00A463DF"/>
    <w:rsid w:val="00A71C38"/>
    <w:rsid w:val="00A9074E"/>
    <w:rsid w:val="00AA2D94"/>
    <w:rsid w:val="00AB4829"/>
    <w:rsid w:val="00AF7BA4"/>
    <w:rsid w:val="00B02111"/>
    <w:rsid w:val="00B21EDB"/>
    <w:rsid w:val="00B22591"/>
    <w:rsid w:val="00B344DF"/>
    <w:rsid w:val="00B35D55"/>
    <w:rsid w:val="00B7392A"/>
    <w:rsid w:val="00B75FBC"/>
    <w:rsid w:val="00B87B1E"/>
    <w:rsid w:val="00BA3548"/>
    <w:rsid w:val="00BA4568"/>
    <w:rsid w:val="00BA4FFA"/>
    <w:rsid w:val="00BC2A41"/>
    <w:rsid w:val="00BD1020"/>
    <w:rsid w:val="00BD3060"/>
    <w:rsid w:val="00BD3D0F"/>
    <w:rsid w:val="00BE7684"/>
    <w:rsid w:val="00BF44CF"/>
    <w:rsid w:val="00C00ECB"/>
    <w:rsid w:val="00C01FAC"/>
    <w:rsid w:val="00C053A4"/>
    <w:rsid w:val="00C07DED"/>
    <w:rsid w:val="00C24DFC"/>
    <w:rsid w:val="00C42607"/>
    <w:rsid w:val="00C75934"/>
    <w:rsid w:val="00C81104"/>
    <w:rsid w:val="00C85277"/>
    <w:rsid w:val="00CA4BDB"/>
    <w:rsid w:val="00CA641E"/>
    <w:rsid w:val="00CB0DD7"/>
    <w:rsid w:val="00CB3F0D"/>
    <w:rsid w:val="00CC13F9"/>
    <w:rsid w:val="00CE7D0F"/>
    <w:rsid w:val="00D10816"/>
    <w:rsid w:val="00D12FAF"/>
    <w:rsid w:val="00D34506"/>
    <w:rsid w:val="00D617CB"/>
    <w:rsid w:val="00D669C7"/>
    <w:rsid w:val="00DC7B24"/>
    <w:rsid w:val="00E001E2"/>
    <w:rsid w:val="00E07E26"/>
    <w:rsid w:val="00E136BA"/>
    <w:rsid w:val="00E33828"/>
    <w:rsid w:val="00E50560"/>
    <w:rsid w:val="00E6400C"/>
    <w:rsid w:val="00E6405A"/>
    <w:rsid w:val="00EA1A97"/>
    <w:rsid w:val="00EA2E1D"/>
    <w:rsid w:val="00EB6335"/>
    <w:rsid w:val="00EF6CF6"/>
    <w:rsid w:val="00EF7EC3"/>
    <w:rsid w:val="00F03566"/>
    <w:rsid w:val="00F05296"/>
    <w:rsid w:val="00F11CFF"/>
    <w:rsid w:val="00F27526"/>
    <w:rsid w:val="00F34CBB"/>
    <w:rsid w:val="00F77CAD"/>
    <w:rsid w:val="00F82A4D"/>
    <w:rsid w:val="00FA6F7C"/>
    <w:rsid w:val="00FD5398"/>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B40538-10F5-4F9D-9007-BB228247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20"/>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AuthorName">
    <w:name w:val="RTO Author Name"/>
    <w:basedOn w:val="Normal"/>
    <w:rsid w:val="009057C4"/>
    <w:pPr>
      <w:widowControl/>
      <w:suppressAutoHyphens/>
      <w:overflowPunct/>
      <w:autoSpaceDE/>
      <w:autoSpaceDN/>
      <w:adjustRightInd/>
      <w:spacing w:before="120"/>
      <w:jc w:val="center"/>
    </w:pPr>
    <w:rPr>
      <w:rFonts w:eastAsia="Times New Roman"/>
      <w:b/>
      <w:kern w:val="0"/>
      <w:sz w:val="24"/>
      <w:lang w:val="en-GB" w:eastAsia="en-CA"/>
    </w:rPr>
  </w:style>
  <w:style w:type="paragraph" w:styleId="ListParagraph">
    <w:name w:val="List Paragraph"/>
    <w:basedOn w:val="Normal"/>
    <w:uiPriority w:val="34"/>
    <w:qFormat/>
    <w:rsid w:val="002C72E0"/>
    <w:pPr>
      <w:ind w:left="720"/>
      <w:contextualSpacing/>
    </w:pPr>
  </w:style>
  <w:style w:type="paragraph" w:customStyle="1" w:styleId="Default">
    <w:name w:val="Default"/>
    <w:rsid w:val="001E1DD6"/>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unhideWhenUsed/>
    <w:rsid w:val="00B22591"/>
    <w:rPr>
      <w:color w:val="0000FF" w:themeColor="hyperlink"/>
      <w:u w:val="single"/>
    </w:rPr>
  </w:style>
  <w:style w:type="character" w:customStyle="1" w:styleId="publisher-name2">
    <w:name w:val="publisher-name2"/>
    <w:basedOn w:val="DefaultParagraphFont"/>
    <w:rsid w:val="00BA4FFA"/>
  </w:style>
  <w:style w:type="paragraph" w:styleId="Title">
    <w:name w:val="Title"/>
    <w:basedOn w:val="Normal"/>
    <w:next w:val="Normal"/>
    <w:link w:val="TitleChar"/>
    <w:uiPriority w:val="10"/>
    <w:qFormat/>
    <w:rsid w:val="0015056A"/>
    <w:pPr>
      <w:widowControl/>
      <w:overflowPunct/>
      <w:autoSpaceDE/>
      <w:autoSpaceDN/>
      <w:adjustRightInd/>
      <w:contextualSpacing/>
    </w:pPr>
    <w:rPr>
      <w:rFonts w:eastAsiaTheme="majorEastAsia" w:cstheme="majorBidi"/>
      <w:color w:val="000000" w:themeColor="text1"/>
      <w:spacing w:val="-10"/>
      <w:sz w:val="56"/>
      <w:szCs w:val="56"/>
    </w:rPr>
  </w:style>
  <w:style w:type="character" w:customStyle="1" w:styleId="TitleChar">
    <w:name w:val="Title Char"/>
    <w:basedOn w:val="DefaultParagraphFont"/>
    <w:link w:val="Title"/>
    <w:uiPriority w:val="10"/>
    <w:rsid w:val="0015056A"/>
    <w:rPr>
      <w:rFonts w:ascii="Times New Roman" w:eastAsiaTheme="majorEastAsia" w:hAnsi="Times New Roman" w:cstheme="majorBidi"/>
      <w:color w:val="000000" w:themeColor="tex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1559">
      <w:bodyDiv w:val="1"/>
      <w:marLeft w:val="0"/>
      <w:marRight w:val="0"/>
      <w:marTop w:val="0"/>
      <w:marBottom w:val="0"/>
      <w:divBdr>
        <w:top w:val="none" w:sz="0" w:space="0" w:color="auto"/>
        <w:left w:val="none" w:sz="0" w:space="0" w:color="auto"/>
        <w:bottom w:val="none" w:sz="0" w:space="0" w:color="auto"/>
        <w:right w:val="none" w:sz="0" w:space="0" w:color="auto"/>
      </w:divBdr>
    </w:div>
    <w:div w:id="1195390302">
      <w:bodyDiv w:val="1"/>
      <w:marLeft w:val="0"/>
      <w:marRight w:val="0"/>
      <w:marTop w:val="0"/>
      <w:marBottom w:val="0"/>
      <w:divBdr>
        <w:top w:val="none" w:sz="0" w:space="0" w:color="auto"/>
        <w:left w:val="none" w:sz="0" w:space="0" w:color="auto"/>
        <w:bottom w:val="none" w:sz="0" w:space="0" w:color="auto"/>
        <w:right w:val="none" w:sz="0" w:space="0" w:color="auto"/>
      </w:divBdr>
    </w:div>
    <w:div w:id="1379431910">
      <w:bodyDiv w:val="1"/>
      <w:marLeft w:val="0"/>
      <w:marRight w:val="0"/>
      <w:marTop w:val="0"/>
      <w:marBottom w:val="0"/>
      <w:divBdr>
        <w:top w:val="none" w:sz="0" w:space="0" w:color="auto"/>
        <w:left w:val="none" w:sz="0" w:space="0" w:color="auto"/>
        <w:bottom w:val="none" w:sz="0" w:space="0" w:color="auto"/>
        <w:right w:val="none" w:sz="0" w:space="0" w:color="auto"/>
      </w:divBdr>
      <w:divsChild>
        <w:div w:id="682438264">
          <w:marLeft w:val="150"/>
          <w:marRight w:val="150"/>
          <w:marTop w:val="0"/>
          <w:marBottom w:val="0"/>
          <w:divBdr>
            <w:top w:val="none" w:sz="0" w:space="0" w:color="auto"/>
            <w:left w:val="none" w:sz="0" w:space="0" w:color="auto"/>
            <w:bottom w:val="none" w:sz="0" w:space="0" w:color="auto"/>
            <w:right w:val="none" w:sz="0" w:space="0" w:color="auto"/>
          </w:divBdr>
          <w:divsChild>
            <w:div w:id="74060469">
              <w:marLeft w:val="0"/>
              <w:marRight w:val="0"/>
              <w:marTop w:val="0"/>
              <w:marBottom w:val="0"/>
              <w:divBdr>
                <w:top w:val="none" w:sz="0" w:space="0" w:color="auto"/>
                <w:left w:val="none" w:sz="0" w:space="0" w:color="auto"/>
                <w:bottom w:val="none" w:sz="0" w:space="0" w:color="auto"/>
                <w:right w:val="none" w:sz="0" w:space="0" w:color="auto"/>
              </w:divBdr>
              <w:divsChild>
                <w:div w:id="1755710221">
                  <w:marLeft w:val="-120"/>
                  <w:marRight w:val="0"/>
                  <w:marTop w:val="0"/>
                  <w:marBottom w:val="0"/>
                  <w:divBdr>
                    <w:top w:val="none" w:sz="0" w:space="0" w:color="auto"/>
                    <w:left w:val="none" w:sz="0" w:space="0" w:color="auto"/>
                    <w:bottom w:val="none" w:sz="0" w:space="0" w:color="auto"/>
                    <w:right w:val="none" w:sz="0" w:space="0" w:color="auto"/>
                  </w:divBdr>
                  <w:divsChild>
                    <w:div w:id="1923373542">
                      <w:marLeft w:val="0"/>
                      <w:marRight w:val="0"/>
                      <w:marTop w:val="0"/>
                      <w:marBottom w:val="0"/>
                      <w:divBdr>
                        <w:top w:val="none" w:sz="0" w:space="0" w:color="auto"/>
                        <w:left w:val="none" w:sz="0" w:space="0" w:color="auto"/>
                        <w:bottom w:val="none" w:sz="0" w:space="0" w:color="auto"/>
                        <w:right w:val="none" w:sz="0" w:space="0" w:color="auto"/>
                      </w:divBdr>
                      <w:divsChild>
                        <w:div w:id="1694838236">
                          <w:marLeft w:val="0"/>
                          <w:marRight w:val="0"/>
                          <w:marTop w:val="0"/>
                          <w:marBottom w:val="0"/>
                          <w:divBdr>
                            <w:top w:val="none" w:sz="0" w:space="0" w:color="auto"/>
                            <w:left w:val="none" w:sz="0" w:space="0" w:color="auto"/>
                            <w:bottom w:val="none" w:sz="0" w:space="0" w:color="auto"/>
                            <w:right w:val="none" w:sz="0" w:space="0" w:color="auto"/>
                          </w:divBdr>
                          <w:divsChild>
                            <w:div w:id="1010990321">
                              <w:marLeft w:val="-120"/>
                              <w:marRight w:val="0"/>
                              <w:marTop w:val="0"/>
                              <w:marBottom w:val="0"/>
                              <w:divBdr>
                                <w:top w:val="none" w:sz="0" w:space="0" w:color="auto"/>
                                <w:left w:val="none" w:sz="0" w:space="0" w:color="auto"/>
                                <w:bottom w:val="none" w:sz="0" w:space="0" w:color="auto"/>
                                <w:right w:val="none" w:sz="0" w:space="0" w:color="auto"/>
                              </w:divBdr>
                              <w:divsChild>
                                <w:div w:id="707335291">
                                  <w:marLeft w:val="0"/>
                                  <w:marRight w:val="0"/>
                                  <w:marTop w:val="0"/>
                                  <w:marBottom w:val="0"/>
                                  <w:divBdr>
                                    <w:top w:val="none" w:sz="0" w:space="0" w:color="auto"/>
                                    <w:left w:val="none" w:sz="0" w:space="0" w:color="auto"/>
                                    <w:bottom w:val="none" w:sz="0" w:space="0" w:color="auto"/>
                                    <w:right w:val="none" w:sz="0" w:space="0" w:color="auto"/>
                                  </w:divBdr>
                                  <w:divsChild>
                                    <w:div w:id="690494353">
                                      <w:marLeft w:val="0"/>
                                      <w:marRight w:val="0"/>
                                      <w:marTop w:val="0"/>
                                      <w:marBottom w:val="0"/>
                                      <w:divBdr>
                                        <w:top w:val="none" w:sz="0" w:space="0" w:color="auto"/>
                                        <w:left w:val="none" w:sz="0" w:space="0" w:color="auto"/>
                                        <w:bottom w:val="none" w:sz="0" w:space="0" w:color="auto"/>
                                        <w:right w:val="none" w:sz="0" w:space="0" w:color="auto"/>
                                      </w:divBdr>
                                      <w:divsChild>
                                        <w:div w:id="677780867">
                                          <w:marLeft w:val="0"/>
                                          <w:marRight w:val="0"/>
                                          <w:marTop w:val="0"/>
                                          <w:marBottom w:val="0"/>
                                          <w:divBdr>
                                            <w:top w:val="none" w:sz="0" w:space="0" w:color="auto"/>
                                            <w:left w:val="none" w:sz="0" w:space="0" w:color="auto"/>
                                            <w:bottom w:val="none" w:sz="0" w:space="0" w:color="auto"/>
                                            <w:right w:val="none" w:sz="0" w:space="0" w:color="auto"/>
                                          </w:divBdr>
                                          <w:divsChild>
                                            <w:div w:id="921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F0C1EE-F020-430C-A3CB-DF857231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McDonald</dc:creator>
  <cp:lastModifiedBy>McDonald, Brian A CIV (US)</cp:lastModifiedBy>
  <cp:revision>19</cp:revision>
  <dcterms:created xsi:type="dcterms:W3CDTF">2017-01-30T13:28:00Z</dcterms:created>
  <dcterms:modified xsi:type="dcterms:W3CDTF">2018-07-26T16:41:00Z</dcterms:modified>
</cp:coreProperties>
</file>